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2A" w:rsidRDefault="00387C2A" w:rsidP="00F87C4C">
      <w:pPr>
        <w:spacing w:after="160" w:line="300" w:lineRule="atLeas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Second stage cesarean: relation of method of head delivery to maternofetal</w:t>
      </w:r>
      <w:bookmarkStart w:id="0" w:name="_GoBack"/>
      <w:bookmarkEnd w:id="0"/>
      <w:r>
        <w:rPr>
          <w:rFonts w:ascii="Times New Roman" w:eastAsia="Times New Roman" w:hAnsi="Times New Roman" w:cs="Times New Roman"/>
          <w:b/>
          <w:bCs/>
          <w:color w:val="000000"/>
          <w:sz w:val="20"/>
          <w:szCs w:val="20"/>
        </w:rPr>
        <w:t xml:space="preserve"> outcome</w:t>
      </w:r>
    </w:p>
    <w:p w:rsidR="00387C2A" w:rsidRDefault="00387C2A" w:rsidP="00F87C4C">
      <w:pPr>
        <w:spacing w:after="160" w:line="300" w:lineRule="atLeast"/>
        <w:rPr>
          <w:rFonts w:ascii="Times New Roman" w:eastAsia="Times New Roman" w:hAnsi="Times New Roman" w:cs="Times New Roman"/>
          <w:b/>
          <w:bCs/>
          <w:color w:val="000000"/>
          <w:sz w:val="20"/>
          <w:szCs w:val="20"/>
        </w:rPr>
      </w:pPr>
    </w:p>
    <w:p w:rsidR="00F87C4C" w:rsidRPr="00F87C4C" w:rsidRDefault="00F87C4C" w:rsidP="00F87C4C">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Introduction</w:t>
      </w:r>
    </w:p>
    <w:p w:rsidR="00F87C4C" w:rsidRPr="00F87C4C" w:rsidRDefault="00387C2A" w:rsidP="00F87C4C">
      <w:pPr>
        <w:spacing w:after="160" w:line="30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00F87C4C" w:rsidRPr="00F87C4C">
        <w:rPr>
          <w:rFonts w:ascii="Times New Roman" w:eastAsia="Times New Roman" w:hAnsi="Times New Roman" w:cs="Times New Roman"/>
          <w:color w:val="000000"/>
          <w:sz w:val="20"/>
          <w:szCs w:val="20"/>
        </w:rPr>
        <w:t xml:space="preserve">he World Health </w:t>
      </w:r>
      <w:proofErr w:type="spellStart"/>
      <w:r w:rsidR="00F87C4C" w:rsidRPr="00F87C4C">
        <w:rPr>
          <w:rFonts w:ascii="Times New Roman" w:eastAsia="Times New Roman" w:hAnsi="Times New Roman" w:cs="Times New Roman"/>
          <w:color w:val="000000"/>
          <w:sz w:val="20"/>
          <w:szCs w:val="20"/>
        </w:rPr>
        <w:t>Organisation</w:t>
      </w:r>
      <w:proofErr w:type="spellEnd"/>
      <w:r w:rsidR="00F87C4C" w:rsidRPr="00F87C4C">
        <w:rPr>
          <w:rFonts w:ascii="Times New Roman" w:eastAsia="Times New Roman" w:hAnsi="Times New Roman" w:cs="Times New Roman"/>
          <w:color w:val="000000"/>
          <w:sz w:val="20"/>
          <w:szCs w:val="20"/>
        </w:rPr>
        <w:t xml:space="preserve"> has recommended an ideal caesarean section (CS) rate to be between 10-15%.</w:t>
      </w:r>
      <w:r w:rsidR="00F87C4C" w:rsidRPr="00F87C4C">
        <w:rPr>
          <w:rFonts w:ascii="Times New Roman" w:eastAsia="Times New Roman" w:hAnsi="Times New Roman" w:cs="Times New Roman"/>
          <w:color w:val="000000"/>
          <w:sz w:val="13"/>
          <w:szCs w:val="13"/>
          <w:vertAlign w:val="superscript"/>
        </w:rPr>
        <w:t>1</w:t>
      </w:r>
      <w:r w:rsidR="00F87C4C" w:rsidRPr="00F87C4C">
        <w:rPr>
          <w:rFonts w:ascii="Times New Roman" w:eastAsia="Times New Roman" w:hAnsi="Times New Roman" w:cs="Times New Roman"/>
          <w:color w:val="000000"/>
          <w:sz w:val="20"/>
          <w:szCs w:val="20"/>
        </w:rPr>
        <w:t> The global estimates suggest a current CS rate of 18.6%, ranging from 6% to 27.2% in the least and the most developed nations of the world, respectively.</w:t>
      </w:r>
      <w:r w:rsidR="00F87C4C" w:rsidRPr="00F87C4C">
        <w:rPr>
          <w:rFonts w:ascii="Times New Roman" w:eastAsia="Times New Roman" w:hAnsi="Times New Roman" w:cs="Times New Roman"/>
          <w:color w:val="000000"/>
          <w:sz w:val="13"/>
          <w:szCs w:val="13"/>
          <w:vertAlign w:val="superscript"/>
        </w:rPr>
        <w:t>2</w:t>
      </w:r>
      <w:r w:rsidR="00F87C4C" w:rsidRPr="00F87C4C">
        <w:rPr>
          <w:rFonts w:ascii="Times New Roman" w:eastAsia="Times New Roman" w:hAnsi="Times New Roman" w:cs="Times New Roman"/>
          <w:color w:val="000000"/>
          <w:sz w:val="20"/>
          <w:szCs w:val="20"/>
        </w:rPr>
        <w:t> As the CS rate is rising globally, so is the incidence of second stage CS.</w:t>
      </w:r>
      <w:r w:rsidR="00F87C4C" w:rsidRPr="00F87C4C">
        <w:rPr>
          <w:rFonts w:ascii="Times New Roman" w:eastAsia="Times New Roman" w:hAnsi="Times New Roman" w:cs="Times New Roman"/>
          <w:color w:val="000000"/>
          <w:sz w:val="13"/>
          <w:szCs w:val="13"/>
          <w:vertAlign w:val="superscript"/>
        </w:rPr>
        <w:t>3-5 </w:t>
      </w:r>
      <w:r>
        <w:rPr>
          <w:rFonts w:ascii="Times Newoman" w:eastAsia="Times New Roman" w:hAnsi="Times Newoman" w:cs="Times New Roman"/>
          <w:color w:val="000000"/>
          <w:sz w:val="20"/>
          <w:szCs w:val="20"/>
        </w:rPr>
        <w:t xml:space="preserve"> A</w:t>
      </w:r>
      <w:r w:rsidR="00F87C4C" w:rsidRPr="00F87C4C">
        <w:rPr>
          <w:rFonts w:ascii="Times Newoman" w:eastAsia="Times New Roman" w:hAnsi="Times Newoman" w:cs="Times New Roman"/>
          <w:color w:val="000000"/>
          <w:sz w:val="20"/>
          <w:szCs w:val="20"/>
        </w:rPr>
        <w:t xml:space="preserve"> rece</w:t>
      </w:r>
      <w:r>
        <w:rPr>
          <w:rFonts w:ascii="Times Newoman" w:eastAsia="Times New Roman" w:hAnsi="Times Newoman" w:cs="Times New Roman"/>
          <w:color w:val="000000"/>
          <w:sz w:val="20"/>
          <w:szCs w:val="20"/>
        </w:rPr>
        <w:t>ntly published</w:t>
      </w:r>
      <w:r w:rsidR="00F87C4C" w:rsidRPr="00F87C4C">
        <w:rPr>
          <w:rFonts w:ascii="Times Newoman" w:eastAsia="Times New Roman" w:hAnsi="Times Newoman" w:cs="Times New Roman"/>
          <w:color w:val="000000"/>
          <w:sz w:val="20"/>
          <w:szCs w:val="20"/>
        </w:rPr>
        <w:t xml:space="preserve"> study by Pearson et al indicates a significant rise in second stage caesarean </w:t>
      </w:r>
      <w:r w:rsidR="00F87C4C" w:rsidRPr="00F87C4C">
        <w:rPr>
          <w:rFonts w:ascii="Times New Roman" w:eastAsia="Times New Roman" w:hAnsi="Times New Roman" w:cs="Times New Roman"/>
          <w:b/>
          <w:bCs/>
          <w:color w:val="C00000"/>
          <w:sz w:val="20"/>
          <w:szCs w:val="20"/>
        </w:rPr>
        <w:t>section (CS) </w:t>
      </w:r>
      <w:r w:rsidR="00F87C4C" w:rsidRPr="00F87C4C">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z w:val="20"/>
          <w:szCs w:val="20"/>
        </w:rPr>
        <w:t>ate to 2.1%</w:t>
      </w:r>
      <w:r w:rsidR="00F87C4C" w:rsidRPr="00F87C4C">
        <w:rPr>
          <w:rFonts w:ascii="Times New Roman" w:eastAsia="Times New Roman" w:hAnsi="Times New Roman" w:cs="Times New Roman"/>
          <w:color w:val="000000"/>
          <w:sz w:val="20"/>
          <w:szCs w:val="20"/>
        </w:rPr>
        <w:t xml:space="preserve"> in 2006 (</w:t>
      </w:r>
      <w:r w:rsidR="00F87C4C" w:rsidRPr="00F87C4C">
        <w:rPr>
          <w:rFonts w:ascii="Times New Roman" w:eastAsia="Times New Roman" w:hAnsi="Times New Roman" w:cs="Times New Roman"/>
          <w:i/>
          <w:iCs/>
          <w:color w:val="000000"/>
          <w:sz w:val="20"/>
          <w:szCs w:val="20"/>
        </w:rPr>
        <w:t>P</w:t>
      </w:r>
      <w:r w:rsidR="00F87C4C" w:rsidRPr="00F87C4C">
        <w:rPr>
          <w:rFonts w:ascii="Times New Roman" w:eastAsia="Times New Roman" w:hAnsi="Times New Roman" w:cs="Times New Roman"/>
          <w:color w:val="000000"/>
          <w:sz w:val="20"/>
          <w:szCs w:val="20"/>
        </w:rPr>
        <w:t>&lt;0.001).</w:t>
      </w:r>
      <w:r w:rsidR="00F87C4C" w:rsidRPr="00F87C4C">
        <w:rPr>
          <w:rFonts w:ascii="Times New Roman" w:eastAsia="Times New Roman" w:hAnsi="Times New Roman" w:cs="Times New Roman"/>
          <w:color w:val="000000"/>
          <w:sz w:val="13"/>
          <w:szCs w:val="13"/>
          <w:vertAlign w:val="superscript"/>
        </w:rPr>
        <w:t>6</w:t>
      </w:r>
      <w:r w:rsidR="00F87C4C" w:rsidRPr="00F87C4C">
        <w:rPr>
          <w:rFonts w:ascii="Times New Roman" w:eastAsia="Times New Roman" w:hAnsi="Times New Roman" w:cs="Times New Roman"/>
          <w:color w:val="000000"/>
          <w:sz w:val="20"/>
          <w:szCs w:val="20"/>
        </w:rPr>
        <w:t> It may be a consequence of a number of factors such as poor training and expertise in assisted vaginal deliveries (VD), fear of litigations associated with instrumental VD, increasing maternal age and body mass index and concerns over maternal and fetal outcome.</w:t>
      </w:r>
      <w:r w:rsidR="00F87C4C" w:rsidRPr="00F87C4C">
        <w:rPr>
          <w:rFonts w:ascii="Times New Roman" w:eastAsia="Times New Roman" w:hAnsi="Times New Roman" w:cs="Times New Roman"/>
          <w:color w:val="000000"/>
          <w:sz w:val="13"/>
          <w:szCs w:val="13"/>
          <w:vertAlign w:val="superscript"/>
        </w:rPr>
        <w:t>3-5</w:t>
      </w:r>
      <w:r w:rsidR="00F87C4C" w:rsidRPr="00F87C4C">
        <w:rPr>
          <w:rFonts w:ascii="Times New Roman" w:eastAsia="Times New Roman" w:hAnsi="Times New Roman" w:cs="Times New Roman"/>
          <w:color w:val="000000"/>
          <w:sz w:val="20"/>
          <w:szCs w:val="20"/>
        </w:rPr>
        <w:t>  Studies have demonstrated that </w:t>
      </w:r>
      <w:r w:rsidR="00F87C4C" w:rsidRPr="00F87C4C">
        <w:rPr>
          <w:rFonts w:ascii="Times New Roman" w:eastAsia="Times New Roman" w:hAnsi="Times New Roman" w:cs="Times New Roman"/>
          <w:b/>
          <w:bCs/>
          <w:color w:val="C00000"/>
          <w:sz w:val="20"/>
          <w:szCs w:val="20"/>
        </w:rPr>
        <w:t>CS</w:t>
      </w:r>
      <w:r w:rsidR="00F87C4C" w:rsidRPr="00F87C4C">
        <w:rPr>
          <w:rFonts w:ascii="Times New Roman" w:eastAsia="Times New Roman" w:hAnsi="Times New Roman" w:cs="Times New Roman"/>
          <w:color w:val="000000"/>
          <w:sz w:val="20"/>
          <w:szCs w:val="20"/>
        </w:rPr>
        <w:t> at full cervical dilatation is technically more difficult and associated with additional risks.</w:t>
      </w:r>
      <w:r w:rsidR="00F87C4C" w:rsidRPr="00F87C4C">
        <w:rPr>
          <w:rFonts w:ascii="Times New Roman" w:eastAsia="Times New Roman" w:hAnsi="Times New Roman" w:cs="Times New Roman"/>
          <w:color w:val="000000"/>
          <w:sz w:val="13"/>
          <w:szCs w:val="13"/>
          <w:vertAlign w:val="superscript"/>
        </w:rPr>
        <w:t>7-9</w:t>
      </w:r>
      <w:r w:rsidR="00F87C4C" w:rsidRPr="00F87C4C">
        <w:rPr>
          <w:rFonts w:ascii="Times New Roman" w:eastAsia="Times New Roman" w:hAnsi="Times New Roman" w:cs="Times New Roman"/>
          <w:i/>
          <w:iCs/>
          <w:color w:val="000000"/>
          <w:sz w:val="13"/>
          <w:szCs w:val="13"/>
          <w:vertAlign w:val="superscript"/>
        </w:rPr>
        <w:t> </w:t>
      </w:r>
      <w:r w:rsidR="00F87C4C" w:rsidRPr="00F87C4C">
        <w:rPr>
          <w:rFonts w:ascii="Times New Roman" w:eastAsia="Times New Roman" w:hAnsi="Times New Roman" w:cs="Times New Roman"/>
          <w:color w:val="000000"/>
          <w:sz w:val="20"/>
          <w:szCs w:val="20"/>
        </w:rPr>
        <w:t xml:space="preserve">The maternal and neonatal risks include extension of uterine incision, trauma to surrounding structures (bladder, bowel, ureter and uterine vessels), </w:t>
      </w:r>
      <w:proofErr w:type="spellStart"/>
      <w:r w:rsidR="00F87C4C" w:rsidRPr="00F87C4C">
        <w:rPr>
          <w:rFonts w:ascii="Times New Roman" w:eastAsia="Times New Roman" w:hAnsi="Times New Roman" w:cs="Times New Roman"/>
          <w:color w:val="000000"/>
          <w:sz w:val="20"/>
          <w:szCs w:val="20"/>
        </w:rPr>
        <w:t>haemorrhage</w:t>
      </w:r>
      <w:proofErr w:type="spellEnd"/>
      <w:r w:rsidR="00F87C4C" w:rsidRPr="00F87C4C">
        <w:rPr>
          <w:rFonts w:ascii="Times New Roman" w:eastAsia="Times New Roman" w:hAnsi="Times New Roman" w:cs="Times New Roman"/>
          <w:color w:val="000000"/>
          <w:sz w:val="20"/>
          <w:szCs w:val="20"/>
        </w:rPr>
        <w:t>, broad ligament hematoma, hysterectomy and neonatal trauma, reduced Apgar score and perinatal asphyxia.</w:t>
      </w:r>
      <w:r w:rsidR="00F87C4C" w:rsidRPr="00F87C4C">
        <w:rPr>
          <w:rFonts w:ascii="Times New Roman" w:eastAsia="Times New Roman" w:hAnsi="Times New Roman" w:cs="Times New Roman"/>
          <w:color w:val="000000"/>
          <w:sz w:val="13"/>
          <w:szCs w:val="13"/>
          <w:vertAlign w:val="superscript"/>
        </w:rPr>
        <w:t>10</w:t>
      </w:r>
      <w:r>
        <w:rPr>
          <w:rFonts w:ascii="Times New Roman" w:eastAsia="Times New Roman" w:hAnsi="Times New Roman" w:cs="Times New Roman"/>
          <w:color w:val="000000"/>
          <w:sz w:val="20"/>
          <w:szCs w:val="20"/>
        </w:rPr>
        <w:t> Moreover</w:t>
      </w:r>
      <w:r w:rsidR="00F87C4C" w:rsidRPr="00F87C4C">
        <w:rPr>
          <w:rFonts w:ascii="Times New Roman" w:eastAsia="Times New Roman" w:hAnsi="Times New Roman" w:cs="Times New Roman"/>
          <w:color w:val="000000"/>
          <w:sz w:val="20"/>
          <w:szCs w:val="20"/>
        </w:rPr>
        <w:t xml:space="preserve"> there is an emerging evidence that CS at second stage of </w:t>
      </w:r>
      <w:proofErr w:type="spellStart"/>
      <w:r w:rsidR="00F87C4C" w:rsidRPr="00F87C4C">
        <w:rPr>
          <w:rFonts w:ascii="Times New Roman" w:eastAsia="Times New Roman" w:hAnsi="Times New Roman" w:cs="Times New Roman"/>
          <w:color w:val="000000"/>
          <w:sz w:val="20"/>
          <w:szCs w:val="20"/>
        </w:rPr>
        <w:t>labour</w:t>
      </w:r>
      <w:proofErr w:type="spellEnd"/>
      <w:r w:rsidR="00F87C4C" w:rsidRPr="00F87C4C">
        <w:rPr>
          <w:rFonts w:ascii="Times New Roman" w:eastAsia="Times New Roman" w:hAnsi="Times New Roman" w:cs="Times New Roman"/>
          <w:color w:val="000000"/>
          <w:sz w:val="20"/>
          <w:szCs w:val="20"/>
        </w:rPr>
        <w:t xml:space="preserve"> is associated with increased likelihood of preterm delivery in the future pregnancies</w:t>
      </w:r>
      <w:r w:rsidR="00F87C4C" w:rsidRPr="00F87C4C">
        <w:rPr>
          <w:rFonts w:ascii="Times New Roman" w:eastAsia="Times New Roman" w:hAnsi="Times New Roman" w:cs="Times New Roman"/>
          <w:i/>
          <w:iCs/>
          <w:color w:val="000000"/>
          <w:sz w:val="20"/>
          <w:szCs w:val="20"/>
        </w:rPr>
        <w:t>.</w:t>
      </w:r>
      <w:r w:rsidR="00F87C4C" w:rsidRPr="00F87C4C">
        <w:rPr>
          <w:rFonts w:ascii="Times New Roman" w:eastAsia="Times New Roman" w:hAnsi="Times New Roman" w:cs="Times New Roman"/>
          <w:color w:val="000000"/>
          <w:sz w:val="13"/>
          <w:szCs w:val="13"/>
          <w:vertAlign w:val="superscript"/>
        </w:rPr>
        <w:t>11</w:t>
      </w:r>
      <w:r w:rsidR="00F87C4C" w:rsidRPr="00F87C4C">
        <w:rPr>
          <w:rFonts w:ascii="Times New Roman" w:eastAsia="Times New Roman" w:hAnsi="Times New Roman" w:cs="Times New Roman"/>
          <w:i/>
          <w:iCs/>
          <w:color w:val="000000"/>
          <w:sz w:val="20"/>
          <w:szCs w:val="20"/>
        </w:rPr>
        <w:t> </w:t>
      </w:r>
      <w:r w:rsidR="00F87C4C" w:rsidRPr="00F87C4C">
        <w:rPr>
          <w:rFonts w:ascii="Times New Roman" w:eastAsia="Times New Roman" w:hAnsi="Times New Roman" w:cs="Times New Roman"/>
          <w:color w:val="000000"/>
          <w:sz w:val="20"/>
          <w:szCs w:val="20"/>
        </w:rPr>
        <w:t>The present study eva</w:t>
      </w:r>
      <w:r>
        <w:rPr>
          <w:rFonts w:ascii="Times New Roman" w:eastAsia="Times New Roman" w:hAnsi="Times New Roman" w:cs="Times New Roman"/>
          <w:color w:val="000000"/>
          <w:sz w:val="20"/>
          <w:szCs w:val="20"/>
        </w:rPr>
        <w:t>luates the method of head delivery in second stage CS and</w:t>
      </w:r>
      <w:r w:rsidR="00F87C4C" w:rsidRPr="00F87C4C">
        <w:rPr>
          <w:rFonts w:ascii="Times New Roman" w:eastAsia="Times New Roman" w:hAnsi="Times New Roman" w:cs="Times New Roman"/>
          <w:color w:val="000000"/>
          <w:sz w:val="20"/>
          <w:szCs w:val="20"/>
        </w:rPr>
        <w:t xml:space="preserve"> associated maternal and neonatal outcomes over a period of </w:t>
      </w:r>
      <w:r>
        <w:rPr>
          <w:rFonts w:ascii="Times New Roman" w:eastAsia="Times New Roman" w:hAnsi="Times New Roman" w:cs="Times New Roman"/>
          <w:color w:val="000000"/>
          <w:sz w:val="20"/>
          <w:szCs w:val="20"/>
        </w:rPr>
        <w:t>15 months in a tertiary care</w:t>
      </w:r>
      <w:r w:rsidR="00F87C4C" w:rsidRPr="00F87C4C">
        <w:rPr>
          <w:rFonts w:ascii="Times New Roman" w:eastAsia="Times New Roman" w:hAnsi="Times New Roman" w:cs="Times New Roman"/>
          <w:color w:val="000000"/>
          <w:sz w:val="20"/>
          <w:szCs w:val="20"/>
        </w:rPr>
        <w:t xml:space="preserve"> obstetric </w:t>
      </w:r>
      <w:proofErr w:type="spellStart"/>
      <w:r w:rsidR="00F87C4C" w:rsidRPr="00F87C4C">
        <w:rPr>
          <w:rFonts w:ascii="Times New Roman" w:eastAsia="Times New Roman" w:hAnsi="Times New Roman" w:cs="Times New Roman"/>
          <w:color w:val="000000"/>
          <w:sz w:val="20"/>
          <w:szCs w:val="20"/>
        </w:rPr>
        <w:t>centre</w:t>
      </w:r>
      <w:proofErr w:type="spellEnd"/>
      <w:r w:rsidR="00F87C4C" w:rsidRPr="00F87C4C">
        <w:rPr>
          <w:rFonts w:ascii="Times New Roman" w:eastAsia="Times New Roman" w:hAnsi="Times New Roman" w:cs="Times New Roman"/>
          <w:color w:val="000000"/>
          <w:sz w:val="20"/>
          <w:szCs w:val="20"/>
        </w:rPr>
        <w:t>.</w:t>
      </w:r>
    </w:p>
    <w:p w:rsidR="00F87C4C" w:rsidRPr="00F87C4C" w:rsidRDefault="00F87C4C" w:rsidP="00F87C4C">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Methods</w:t>
      </w:r>
    </w:p>
    <w:p w:rsidR="00F87C4C" w:rsidRPr="00F87C4C" w:rsidRDefault="00F87C4C" w:rsidP="00F87C4C">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Population</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 xml:space="preserve">This retrospective cohort study was done in the department of Obstetrics &amp; </w:t>
      </w:r>
      <w:proofErr w:type="spellStart"/>
      <w:r w:rsidRPr="00F87C4C">
        <w:rPr>
          <w:rFonts w:ascii="Times New Roman" w:eastAsia="Times New Roman" w:hAnsi="Times New Roman" w:cs="Times New Roman"/>
          <w:color w:val="000000"/>
          <w:sz w:val="20"/>
          <w:szCs w:val="20"/>
        </w:rPr>
        <w:t>Gynaecology</w:t>
      </w:r>
      <w:proofErr w:type="spellEnd"/>
      <w:r w:rsidRPr="00F87C4C">
        <w:rPr>
          <w:rFonts w:ascii="Times New Roman" w:eastAsia="Times New Roman" w:hAnsi="Times New Roman" w:cs="Times New Roman"/>
          <w:color w:val="000000"/>
          <w:sz w:val="20"/>
          <w:szCs w:val="20"/>
        </w:rPr>
        <w:t xml:space="preserve"> at Pt. B.D Sharma institute of Medical Sciences, </w:t>
      </w:r>
      <w:proofErr w:type="spellStart"/>
      <w:r w:rsidRPr="00F87C4C">
        <w:rPr>
          <w:rFonts w:ascii="Times New Roman" w:eastAsia="Times New Roman" w:hAnsi="Times New Roman" w:cs="Times New Roman"/>
          <w:color w:val="000000"/>
          <w:sz w:val="20"/>
          <w:szCs w:val="20"/>
        </w:rPr>
        <w:t>Rohtak</w:t>
      </w:r>
      <w:proofErr w:type="spellEnd"/>
      <w:r w:rsidRPr="00F87C4C">
        <w:rPr>
          <w:rFonts w:ascii="Times New Roman" w:eastAsia="Times New Roman" w:hAnsi="Times New Roman" w:cs="Times New Roman"/>
          <w:color w:val="000000"/>
          <w:sz w:val="20"/>
          <w:szCs w:val="20"/>
        </w:rPr>
        <w:t xml:space="preserve">, Haryana for </w:t>
      </w:r>
      <w:proofErr w:type="gramStart"/>
      <w:r w:rsidRPr="00F87C4C">
        <w:rPr>
          <w:rFonts w:ascii="Times New Roman" w:eastAsia="Times New Roman" w:hAnsi="Times New Roman" w:cs="Times New Roman"/>
          <w:color w:val="000000"/>
          <w:sz w:val="20"/>
          <w:szCs w:val="20"/>
        </w:rPr>
        <w:t>a duration</w:t>
      </w:r>
      <w:proofErr w:type="gramEnd"/>
      <w:r w:rsidRPr="00F87C4C">
        <w:rPr>
          <w:rFonts w:ascii="Times New Roman" w:eastAsia="Times New Roman" w:hAnsi="Times New Roman" w:cs="Times New Roman"/>
          <w:color w:val="000000"/>
          <w:sz w:val="20"/>
          <w:szCs w:val="20"/>
        </w:rPr>
        <w:t xml:space="preserve"> of 15 months. The medical records of all women who underwent </w:t>
      </w:r>
      <w:r w:rsidRPr="00F87C4C">
        <w:rPr>
          <w:rFonts w:ascii="Times New Roman" w:eastAsia="Times New Roman" w:hAnsi="Times New Roman" w:cs="Times New Roman"/>
          <w:b/>
          <w:bCs/>
          <w:color w:val="C00000"/>
          <w:sz w:val="20"/>
          <w:szCs w:val="20"/>
        </w:rPr>
        <w:t>CS</w:t>
      </w:r>
      <w:r w:rsidRPr="00F87C4C">
        <w:rPr>
          <w:rFonts w:ascii="Times New Roman" w:eastAsia="Times New Roman" w:hAnsi="Times New Roman" w:cs="Times New Roman"/>
          <w:color w:val="000000"/>
          <w:sz w:val="20"/>
          <w:szCs w:val="20"/>
        </w:rPr>
        <w:t> from October 2018 to December 2019 w</w:t>
      </w:r>
      <w:r w:rsidR="00387C2A">
        <w:rPr>
          <w:rFonts w:ascii="Times New Roman" w:eastAsia="Times New Roman" w:hAnsi="Times New Roman" w:cs="Times New Roman"/>
          <w:color w:val="000000"/>
          <w:sz w:val="20"/>
          <w:szCs w:val="20"/>
        </w:rPr>
        <w:t xml:space="preserve">ere identified and all singleton </w:t>
      </w:r>
      <w:proofErr w:type="gramStart"/>
      <w:r w:rsidR="00387C2A">
        <w:rPr>
          <w:rFonts w:ascii="Times New Roman" w:eastAsia="Times New Roman" w:hAnsi="Times New Roman" w:cs="Times New Roman"/>
          <w:color w:val="000000"/>
          <w:sz w:val="20"/>
          <w:szCs w:val="20"/>
        </w:rPr>
        <w:t xml:space="preserve">term </w:t>
      </w:r>
      <w:r w:rsidRPr="00F87C4C">
        <w:rPr>
          <w:rFonts w:ascii="Times New Roman" w:eastAsia="Times New Roman" w:hAnsi="Times New Roman" w:cs="Times New Roman"/>
          <w:color w:val="000000"/>
          <w:sz w:val="20"/>
          <w:szCs w:val="20"/>
        </w:rPr>
        <w:t xml:space="preserve"> pregnancies</w:t>
      </w:r>
      <w:proofErr w:type="gramEnd"/>
      <w:r w:rsidRPr="00F87C4C">
        <w:rPr>
          <w:rFonts w:ascii="Times New Roman" w:eastAsia="Times New Roman" w:hAnsi="Times New Roman" w:cs="Times New Roman"/>
          <w:color w:val="000000"/>
          <w:sz w:val="20"/>
          <w:szCs w:val="20"/>
        </w:rPr>
        <w:t xml:space="preserve"> in which CS was performed at full cervical dilatation were include</w:t>
      </w:r>
      <w:r w:rsidR="00387C2A">
        <w:rPr>
          <w:rFonts w:ascii="Times New Roman" w:eastAsia="Times New Roman" w:hAnsi="Times New Roman" w:cs="Times New Roman"/>
          <w:color w:val="000000"/>
          <w:sz w:val="20"/>
          <w:szCs w:val="20"/>
        </w:rPr>
        <w:t>d in the study</w:t>
      </w:r>
      <w:r w:rsidRPr="00F87C4C">
        <w:rPr>
          <w:rFonts w:ascii="Times New Roman" w:eastAsia="Times New Roman" w:hAnsi="Times New Roman" w:cs="Times New Roman"/>
          <w:color w:val="000000"/>
          <w:sz w:val="20"/>
          <w:szCs w:val="20"/>
        </w:rPr>
        <w:t>. </w:t>
      </w:r>
      <w:bookmarkStart w:id="1" w:name="_Hlk43741249"/>
      <w:r w:rsidRPr="00F87C4C">
        <w:rPr>
          <w:rFonts w:ascii="Times New Roman" w:eastAsia="Times New Roman" w:hAnsi="Times New Roman" w:cs="Times New Roman"/>
          <w:color w:val="000000"/>
          <w:sz w:val="20"/>
          <w:szCs w:val="20"/>
        </w:rPr>
        <w:t>Details including maternal</w:t>
      </w:r>
      <w:r w:rsidR="00387C2A">
        <w:rPr>
          <w:rFonts w:ascii="Times New Roman" w:eastAsia="Times New Roman" w:hAnsi="Times New Roman" w:cs="Times New Roman"/>
          <w:color w:val="000000"/>
          <w:sz w:val="20"/>
          <w:szCs w:val="20"/>
        </w:rPr>
        <w:t xml:space="preserve"> demographics</w:t>
      </w:r>
      <w:proofErr w:type="gramStart"/>
      <w:r w:rsidR="00387C2A">
        <w:rPr>
          <w:rFonts w:ascii="Times New Roman" w:eastAsia="Times New Roman" w:hAnsi="Times New Roman" w:cs="Times New Roman"/>
          <w:color w:val="000000"/>
          <w:sz w:val="20"/>
          <w:szCs w:val="20"/>
        </w:rPr>
        <w:t xml:space="preserve">, </w:t>
      </w:r>
      <w:r w:rsidRPr="00F87C4C">
        <w:rPr>
          <w:rFonts w:ascii="Times New Roman" w:eastAsia="Times New Roman" w:hAnsi="Times New Roman" w:cs="Times New Roman"/>
          <w:color w:val="000000"/>
          <w:sz w:val="20"/>
          <w:szCs w:val="20"/>
        </w:rPr>
        <w:t xml:space="preserve"> indication</w:t>
      </w:r>
      <w:proofErr w:type="gramEnd"/>
      <w:r w:rsidRPr="00F87C4C">
        <w:rPr>
          <w:rFonts w:ascii="Times New Roman" w:eastAsia="Times New Roman" w:hAnsi="Times New Roman" w:cs="Times New Roman"/>
          <w:color w:val="000000"/>
          <w:sz w:val="20"/>
          <w:szCs w:val="20"/>
        </w:rPr>
        <w:t xml:space="preserve"> for CS, intraoperative notes, method of delivery of deeply impacted fetus, postoperative course and neonatal outcomes were obtained. We compared the maternal and neonatal c</w:t>
      </w:r>
      <w:r w:rsidR="00387C2A">
        <w:rPr>
          <w:rFonts w:ascii="Times New Roman" w:eastAsia="Times New Roman" w:hAnsi="Times New Roman" w:cs="Times New Roman"/>
          <w:color w:val="000000"/>
          <w:sz w:val="20"/>
          <w:szCs w:val="20"/>
        </w:rPr>
        <w:t>omplication rate according to</w:t>
      </w:r>
      <w:r w:rsidRPr="00F87C4C">
        <w:rPr>
          <w:rFonts w:ascii="Times New Roman" w:eastAsia="Times New Roman" w:hAnsi="Times New Roman" w:cs="Times New Roman"/>
          <w:color w:val="000000"/>
          <w:sz w:val="20"/>
          <w:szCs w:val="20"/>
        </w:rPr>
        <w:t xml:space="preserve"> the method of delivery of impacted fetal hea</w:t>
      </w:r>
      <w:bookmarkEnd w:id="1"/>
      <w:r w:rsidR="00387C2A">
        <w:rPr>
          <w:rFonts w:ascii="Times New Roman" w:eastAsia="Times New Roman" w:hAnsi="Times New Roman" w:cs="Times New Roman"/>
          <w:color w:val="000000"/>
          <w:sz w:val="20"/>
          <w:szCs w:val="20"/>
        </w:rPr>
        <w:t>d.</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p>
    <w:p w:rsidR="00F87C4C" w:rsidRPr="00F87C4C" w:rsidRDefault="00F87C4C" w:rsidP="00F87C4C">
      <w:pPr>
        <w:spacing w:after="16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Statistical analysis</w:t>
      </w:r>
    </w:p>
    <w:p w:rsidR="00F87C4C" w:rsidRPr="00F87C4C" w:rsidRDefault="00F87C4C" w:rsidP="00F87C4C">
      <w:pPr>
        <w:spacing w:after="16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 xml:space="preserve">Data analysis was carried out using statistical </w:t>
      </w:r>
      <w:r w:rsidR="00387C2A">
        <w:rPr>
          <w:rFonts w:ascii="Times New Roman" w:eastAsia="Times New Roman" w:hAnsi="Times New Roman" w:cs="Times New Roman"/>
          <w:color w:val="000000"/>
          <w:sz w:val="20"/>
          <w:szCs w:val="20"/>
        </w:rPr>
        <w:t>software STATA version 14.0</w:t>
      </w:r>
      <w:r w:rsidRPr="00F87C4C">
        <w:rPr>
          <w:rFonts w:ascii="Times New Roman" w:eastAsia="Times New Roman" w:hAnsi="Times New Roman" w:cs="Times New Roman"/>
          <w:color w:val="000000"/>
          <w:sz w:val="20"/>
          <w:szCs w:val="20"/>
        </w:rPr>
        <w:t xml:space="preserve">. Comparison of frequency data across categories were performed using Chi-square/Fisher’s </w:t>
      </w:r>
      <w:proofErr w:type="gramStart"/>
      <w:r w:rsidRPr="00F87C4C">
        <w:rPr>
          <w:rFonts w:ascii="Times New Roman" w:eastAsia="Times New Roman" w:hAnsi="Times New Roman" w:cs="Times New Roman"/>
          <w:color w:val="000000"/>
          <w:sz w:val="20"/>
          <w:szCs w:val="20"/>
        </w:rPr>
        <w:t>Exact</w:t>
      </w:r>
      <w:proofErr w:type="gramEnd"/>
      <w:r w:rsidRPr="00F87C4C">
        <w:rPr>
          <w:rFonts w:ascii="Times New Roman" w:eastAsia="Times New Roman" w:hAnsi="Times New Roman" w:cs="Times New Roman"/>
          <w:color w:val="000000"/>
          <w:sz w:val="20"/>
          <w:szCs w:val="20"/>
        </w:rPr>
        <w:t xml:space="preserve"> test as appropriate. For all statistical tests a two- </w:t>
      </w:r>
      <w:proofErr w:type="gramStart"/>
      <w:r w:rsidRPr="00F87C4C">
        <w:rPr>
          <w:rFonts w:ascii="Times New Roman" w:eastAsia="Times New Roman" w:hAnsi="Times New Roman" w:cs="Times New Roman"/>
          <w:color w:val="000000"/>
          <w:sz w:val="20"/>
          <w:szCs w:val="20"/>
        </w:rPr>
        <w:t>sided</w:t>
      </w:r>
      <w:proofErr w:type="gramEnd"/>
      <w:r w:rsidRPr="00F87C4C">
        <w:rPr>
          <w:rFonts w:ascii="Times New Roman" w:eastAsia="Times New Roman" w:hAnsi="Times New Roman" w:cs="Times New Roman"/>
          <w:color w:val="000000"/>
          <w:sz w:val="20"/>
          <w:szCs w:val="20"/>
        </w:rPr>
        <w:t xml:space="preserve"> probability of P&lt;0.05 was considered as statistical significance.</w:t>
      </w:r>
    </w:p>
    <w:p w:rsidR="00F87C4C" w:rsidRPr="00F87C4C" w:rsidRDefault="00F87C4C" w:rsidP="00F87C4C">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Results</w:t>
      </w:r>
    </w:p>
    <w:p w:rsidR="00F87C4C" w:rsidRPr="00F87C4C" w:rsidRDefault="00F87C4C" w:rsidP="00F87C4C">
      <w:pPr>
        <w:spacing w:after="160" w:line="300" w:lineRule="atLeast"/>
        <w:jc w:val="both"/>
        <w:rPr>
          <w:rFonts w:ascii="Times New Roman" w:eastAsia="Times New Roman" w:hAnsi="Times New Roman" w:cs="Times New Roman"/>
          <w:color w:val="000000"/>
          <w:sz w:val="20"/>
          <w:szCs w:val="20"/>
        </w:rPr>
      </w:pPr>
      <w:bookmarkStart w:id="2" w:name="_Hlk43741287"/>
      <w:r w:rsidRPr="00F87C4C">
        <w:rPr>
          <w:rFonts w:ascii="Times New Roman" w:eastAsia="Times New Roman" w:hAnsi="Times New Roman" w:cs="Times New Roman"/>
          <w:color w:val="000000"/>
          <w:sz w:val="20"/>
          <w:szCs w:val="20"/>
        </w:rPr>
        <w:t xml:space="preserve">During the study period, the total </w:t>
      </w:r>
      <w:proofErr w:type="gramStart"/>
      <w:r w:rsidRPr="00F87C4C">
        <w:rPr>
          <w:rFonts w:ascii="Times New Roman" w:eastAsia="Times New Roman" w:hAnsi="Times New Roman" w:cs="Times New Roman"/>
          <w:color w:val="000000"/>
          <w:sz w:val="20"/>
          <w:szCs w:val="20"/>
        </w:rPr>
        <w:t>number of delive</w:t>
      </w:r>
      <w:r w:rsidR="00387C2A">
        <w:rPr>
          <w:rFonts w:ascii="Times New Roman" w:eastAsia="Times New Roman" w:hAnsi="Times New Roman" w:cs="Times New Roman"/>
          <w:color w:val="000000"/>
          <w:sz w:val="20"/>
          <w:szCs w:val="20"/>
        </w:rPr>
        <w:t>ries were</w:t>
      </w:r>
      <w:proofErr w:type="gramEnd"/>
      <w:r w:rsidR="00387C2A">
        <w:rPr>
          <w:rFonts w:ascii="Times New Roman" w:eastAsia="Times New Roman" w:hAnsi="Times New Roman" w:cs="Times New Roman"/>
          <w:color w:val="000000"/>
          <w:sz w:val="20"/>
          <w:szCs w:val="20"/>
        </w:rPr>
        <w:t xml:space="preserve"> 17,167</w:t>
      </w:r>
      <w:r w:rsidRPr="00F87C4C">
        <w:rPr>
          <w:rFonts w:ascii="Times New Roman" w:eastAsia="Times New Roman" w:hAnsi="Times New Roman" w:cs="Times New Roman"/>
          <w:color w:val="000000"/>
          <w:sz w:val="20"/>
          <w:szCs w:val="20"/>
        </w:rPr>
        <w:t xml:space="preserve"> and CS rate of 27.85% (4782/17,167). Of the total CS, 110 were performed in second stage making a rate of 2.3%</w:t>
      </w:r>
      <w:bookmarkEnd w:id="2"/>
      <w:r w:rsidRPr="00F87C4C">
        <w:rPr>
          <w:rFonts w:ascii="Times New Roman" w:eastAsia="Times New Roman" w:hAnsi="Times New Roman" w:cs="Times New Roman"/>
          <w:color w:val="000000"/>
          <w:sz w:val="20"/>
          <w:szCs w:val="20"/>
        </w:rPr>
        <w:t> and 105 met the inclusion criteria. The maternal demographic and obstetric characteristics are outlined in table 1. </w:t>
      </w:r>
      <w:bookmarkStart w:id="3" w:name="_Hlk43741348"/>
      <w:proofErr w:type="gramStart"/>
      <w:r w:rsidRPr="00F87C4C">
        <w:rPr>
          <w:rFonts w:ascii="Times New Roman" w:eastAsia="Times New Roman" w:hAnsi="Times New Roman" w:cs="Times New Roman"/>
          <w:color w:val="000000"/>
          <w:sz w:val="20"/>
          <w:szCs w:val="20"/>
        </w:rPr>
        <w:t>Majority (68.6%) of women were</w:t>
      </w:r>
      <w:proofErr w:type="gramEnd"/>
      <w:r w:rsidRPr="00F87C4C">
        <w:rPr>
          <w:rFonts w:ascii="Times New Roman" w:eastAsia="Times New Roman" w:hAnsi="Times New Roman" w:cs="Times New Roman"/>
          <w:color w:val="000000"/>
          <w:sz w:val="20"/>
          <w:szCs w:val="20"/>
        </w:rPr>
        <w:t xml:space="preserve"> nulliparous, 89.5% were in spontaneous </w:t>
      </w:r>
      <w:proofErr w:type="spellStart"/>
      <w:r w:rsidRPr="00F87C4C">
        <w:rPr>
          <w:rFonts w:ascii="Times New Roman" w:eastAsia="Times New Roman" w:hAnsi="Times New Roman" w:cs="Times New Roman"/>
          <w:color w:val="000000"/>
          <w:sz w:val="20"/>
          <w:szCs w:val="20"/>
        </w:rPr>
        <w:t>labour</w:t>
      </w:r>
      <w:proofErr w:type="spellEnd"/>
      <w:r w:rsidRPr="00F87C4C">
        <w:rPr>
          <w:rFonts w:ascii="Times New Roman" w:eastAsia="Times New Roman" w:hAnsi="Times New Roman" w:cs="Times New Roman"/>
          <w:color w:val="000000"/>
          <w:sz w:val="20"/>
          <w:szCs w:val="20"/>
        </w:rPr>
        <w:t xml:space="preserve"> and 8.5% had previous CS.</w:t>
      </w:r>
      <w:bookmarkEnd w:id="3"/>
    </w:p>
    <w:p w:rsidR="00387C2A" w:rsidRDefault="00387C2A" w:rsidP="00387C2A">
      <w:pPr>
        <w:pStyle w:val="ListParagraph"/>
        <w:spacing w:after="160" w:line="300" w:lineRule="atLeast"/>
        <w:rPr>
          <w:rFonts w:ascii="Times New Roman" w:eastAsia="Times New Roman" w:hAnsi="Times New Roman" w:cs="Times New Roman"/>
          <w:b/>
          <w:bCs/>
          <w:color w:val="000000"/>
          <w:sz w:val="20"/>
          <w:szCs w:val="20"/>
        </w:rPr>
      </w:pPr>
    </w:p>
    <w:p w:rsidR="00387C2A" w:rsidRPr="00F87C4C" w:rsidRDefault="00387C2A" w:rsidP="00387C2A">
      <w:pPr>
        <w:pStyle w:val="ListParagraph"/>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lastRenderedPageBreak/>
        <w:t>Table 1: Maternal demographic and obstetric characteristics (ns=105):</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29"/>
        <w:gridCol w:w="2921"/>
        <w:gridCol w:w="2518"/>
      </w:tblGrid>
      <w:tr w:rsidR="00387C2A" w:rsidRPr="00F87C4C" w:rsidTr="000E5A66">
        <w:tc>
          <w:tcPr>
            <w:tcW w:w="2929" w:type="dxa"/>
            <w:tcBorders>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Characteristics</w:t>
            </w:r>
          </w:p>
        </w:tc>
        <w:tc>
          <w:tcPr>
            <w:tcW w:w="2921"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n/ Mean ±SD</w:t>
            </w:r>
          </w:p>
        </w:tc>
        <w:tc>
          <w:tcPr>
            <w:tcW w:w="2518" w:type="dxa"/>
            <w:tcBorders>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w:t>
            </w:r>
          </w:p>
        </w:tc>
      </w:tr>
      <w:tr w:rsidR="00387C2A" w:rsidRPr="00F87C4C" w:rsidTr="000E5A66">
        <w:tc>
          <w:tcPr>
            <w:tcW w:w="2929"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Age (years)</w:t>
            </w:r>
          </w:p>
        </w:tc>
        <w:tc>
          <w:tcPr>
            <w:tcW w:w="292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26.0±4.7 (18-40)</w:t>
            </w:r>
          </w:p>
        </w:tc>
        <w:tc>
          <w:tcPr>
            <w:tcW w:w="2518"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tc>
      </w:tr>
      <w:tr w:rsidR="00387C2A" w:rsidRPr="00F87C4C" w:rsidTr="000E5A66">
        <w:tc>
          <w:tcPr>
            <w:tcW w:w="2929"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Parity</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P0</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P1</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≥P2</w:t>
            </w:r>
          </w:p>
        </w:tc>
        <w:tc>
          <w:tcPr>
            <w:tcW w:w="292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72</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22</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11</w:t>
            </w:r>
          </w:p>
        </w:tc>
        <w:tc>
          <w:tcPr>
            <w:tcW w:w="2518" w:type="dxa"/>
            <w:tcBorders>
              <w:top w:val="single" w:sz="6" w:space="0" w:color="auto"/>
              <w:left w:val="single" w:sz="6" w:space="0" w:color="auto"/>
              <w:bottom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68.6</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20.9</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10.5</w:t>
            </w:r>
          </w:p>
        </w:tc>
      </w:tr>
      <w:tr w:rsidR="00387C2A" w:rsidRPr="00F87C4C" w:rsidTr="000E5A66">
        <w:tc>
          <w:tcPr>
            <w:tcW w:w="2929"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Previous Caesarean (CS)</w:t>
            </w:r>
          </w:p>
        </w:tc>
        <w:tc>
          <w:tcPr>
            <w:tcW w:w="292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9</w:t>
            </w:r>
          </w:p>
        </w:tc>
        <w:tc>
          <w:tcPr>
            <w:tcW w:w="2518"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8.5</w:t>
            </w:r>
          </w:p>
        </w:tc>
      </w:tr>
      <w:tr w:rsidR="00387C2A" w:rsidRPr="00F87C4C" w:rsidTr="000E5A66">
        <w:tc>
          <w:tcPr>
            <w:tcW w:w="2929"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Gestational age at delivery (weeks)</w:t>
            </w:r>
          </w:p>
        </w:tc>
        <w:tc>
          <w:tcPr>
            <w:tcW w:w="292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38.6±1.4 (37-42)</w:t>
            </w:r>
          </w:p>
        </w:tc>
        <w:tc>
          <w:tcPr>
            <w:tcW w:w="2518"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tc>
      </w:tr>
      <w:tr w:rsidR="00387C2A" w:rsidRPr="00F87C4C" w:rsidTr="000E5A66">
        <w:tc>
          <w:tcPr>
            <w:tcW w:w="2929" w:type="dxa"/>
            <w:tcBorders>
              <w:top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xml:space="preserve">Onset of </w:t>
            </w:r>
            <w:proofErr w:type="spellStart"/>
            <w:r w:rsidRPr="00F87C4C">
              <w:rPr>
                <w:rFonts w:ascii="Times New Roman" w:eastAsia="Times New Roman" w:hAnsi="Times New Roman" w:cs="Times New Roman"/>
                <w:sz w:val="20"/>
                <w:szCs w:val="20"/>
              </w:rPr>
              <w:t>labour</w:t>
            </w:r>
            <w:proofErr w:type="spellEnd"/>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Spontaneous</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Induced</w:t>
            </w:r>
          </w:p>
        </w:tc>
        <w:tc>
          <w:tcPr>
            <w:tcW w:w="2921" w:type="dxa"/>
            <w:tcBorders>
              <w:top w:val="single" w:sz="6" w:space="0" w:color="auto"/>
              <w:left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94</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11</w:t>
            </w:r>
          </w:p>
        </w:tc>
        <w:tc>
          <w:tcPr>
            <w:tcW w:w="2518" w:type="dxa"/>
            <w:tcBorders>
              <w:top w:val="single" w:sz="6" w:space="0" w:color="auto"/>
              <w:lef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89.5</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10.5</w:t>
            </w:r>
          </w:p>
        </w:tc>
      </w:tr>
    </w:tbl>
    <w:p w:rsidR="00387C2A" w:rsidRPr="00387C2A" w:rsidRDefault="00387C2A" w:rsidP="00387C2A">
      <w:pPr>
        <w:spacing w:after="160" w:line="238" w:lineRule="atLeast"/>
        <w:rPr>
          <w:rFonts w:ascii="Times New Roman" w:eastAsia="Times New Roman" w:hAnsi="Times New Roman" w:cs="Times New Roman"/>
          <w:color w:val="000000"/>
        </w:rPr>
      </w:pPr>
      <w:r w:rsidRPr="00387C2A">
        <w:rPr>
          <w:rFonts w:ascii="Calibri" w:eastAsia="Times New Roman" w:hAnsi="Calibri" w:cs="Times New Roman"/>
          <w:color w:val="000000"/>
        </w:rPr>
        <w:t> </w:t>
      </w:r>
    </w:p>
    <w:p w:rsidR="00387C2A" w:rsidRPr="00387C2A" w:rsidRDefault="00387C2A" w:rsidP="00387C2A">
      <w:pPr>
        <w:spacing w:after="160" w:line="216" w:lineRule="atLeast"/>
        <w:rPr>
          <w:rFonts w:ascii="Times New Roman" w:eastAsia="Times New Roman" w:hAnsi="Times New Roman" w:cs="Times New Roman"/>
          <w:color w:val="000000"/>
          <w:sz w:val="20"/>
          <w:szCs w:val="20"/>
        </w:rPr>
      </w:pPr>
      <w:r w:rsidRPr="00387C2A">
        <w:rPr>
          <w:rFonts w:ascii="Times New Roman" w:eastAsia="Times New Roman" w:hAnsi="Times New Roman" w:cs="Times New Roman"/>
          <w:b/>
          <w:bCs/>
          <w:color w:val="000000"/>
          <w:sz w:val="20"/>
          <w:szCs w:val="20"/>
        </w:rPr>
        <w:t>Table 2: Indications of second stage CS (n=105):</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98"/>
        <w:gridCol w:w="2236"/>
        <w:gridCol w:w="1934"/>
      </w:tblGrid>
      <w:tr w:rsidR="00387C2A" w:rsidRPr="00F87C4C" w:rsidTr="000E5A66">
        <w:tc>
          <w:tcPr>
            <w:tcW w:w="4198" w:type="dxa"/>
            <w:tcBorders>
              <w:bottom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Indications</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tc>
        <w:tc>
          <w:tcPr>
            <w:tcW w:w="2236"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n=105</w:t>
            </w:r>
          </w:p>
        </w:tc>
        <w:tc>
          <w:tcPr>
            <w:tcW w:w="1934" w:type="dxa"/>
            <w:tcBorders>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w:t>
            </w:r>
          </w:p>
        </w:tc>
      </w:tr>
      <w:tr w:rsidR="00387C2A" w:rsidRPr="00F87C4C" w:rsidTr="000E5A66">
        <w:tc>
          <w:tcPr>
            <w:tcW w:w="4198"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Deep transverse arrest</w:t>
            </w:r>
          </w:p>
        </w:tc>
        <w:tc>
          <w:tcPr>
            <w:tcW w:w="223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48</w:t>
            </w:r>
          </w:p>
        </w:tc>
        <w:tc>
          <w:tcPr>
            <w:tcW w:w="193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45.7</w:t>
            </w:r>
          </w:p>
        </w:tc>
      </w:tr>
      <w:tr w:rsidR="00387C2A" w:rsidRPr="00F87C4C" w:rsidTr="000E5A66">
        <w:tc>
          <w:tcPr>
            <w:tcW w:w="4198"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xml:space="preserve">Obstructed </w:t>
            </w:r>
            <w:proofErr w:type="spellStart"/>
            <w:r w:rsidRPr="00F87C4C">
              <w:rPr>
                <w:rFonts w:ascii="Times New Roman" w:eastAsia="Times New Roman" w:hAnsi="Times New Roman" w:cs="Times New Roman"/>
                <w:sz w:val="20"/>
                <w:szCs w:val="20"/>
              </w:rPr>
              <w:t>labour</w:t>
            </w:r>
            <w:proofErr w:type="spellEnd"/>
          </w:p>
        </w:tc>
        <w:tc>
          <w:tcPr>
            <w:tcW w:w="223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18</w:t>
            </w:r>
          </w:p>
        </w:tc>
        <w:tc>
          <w:tcPr>
            <w:tcW w:w="193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17.1</w:t>
            </w:r>
          </w:p>
        </w:tc>
      </w:tr>
      <w:tr w:rsidR="00387C2A" w:rsidRPr="00F87C4C" w:rsidTr="000E5A66">
        <w:tc>
          <w:tcPr>
            <w:tcW w:w="4198"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Failure to progress in second stage</w:t>
            </w:r>
          </w:p>
        </w:tc>
        <w:tc>
          <w:tcPr>
            <w:tcW w:w="223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18</w:t>
            </w:r>
          </w:p>
        </w:tc>
        <w:tc>
          <w:tcPr>
            <w:tcW w:w="193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17.1</w:t>
            </w:r>
          </w:p>
        </w:tc>
      </w:tr>
      <w:tr w:rsidR="00387C2A" w:rsidRPr="00F87C4C" w:rsidTr="000E5A66">
        <w:tc>
          <w:tcPr>
            <w:tcW w:w="4198"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proofErr w:type="spellStart"/>
            <w:r w:rsidRPr="00F87C4C">
              <w:rPr>
                <w:rFonts w:ascii="Times New Roman" w:eastAsia="Times New Roman" w:hAnsi="Times New Roman" w:cs="Times New Roman"/>
                <w:sz w:val="20"/>
                <w:szCs w:val="20"/>
              </w:rPr>
              <w:t>Malpresentation</w:t>
            </w:r>
            <w:proofErr w:type="spellEnd"/>
          </w:p>
        </w:tc>
        <w:tc>
          <w:tcPr>
            <w:tcW w:w="223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w:t>
            </w:r>
          </w:p>
        </w:tc>
        <w:tc>
          <w:tcPr>
            <w:tcW w:w="193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5.8</w:t>
            </w:r>
          </w:p>
        </w:tc>
      </w:tr>
      <w:tr w:rsidR="00387C2A" w:rsidRPr="00F87C4C" w:rsidTr="000E5A66">
        <w:tc>
          <w:tcPr>
            <w:tcW w:w="4198"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Failed instrumentation</w:t>
            </w:r>
          </w:p>
        </w:tc>
        <w:tc>
          <w:tcPr>
            <w:tcW w:w="223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w:t>
            </w:r>
          </w:p>
        </w:tc>
        <w:tc>
          <w:tcPr>
            <w:tcW w:w="193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5.8</w:t>
            </w:r>
          </w:p>
        </w:tc>
      </w:tr>
      <w:tr w:rsidR="00387C2A" w:rsidRPr="00F87C4C" w:rsidTr="000E5A66">
        <w:tc>
          <w:tcPr>
            <w:tcW w:w="4198"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proofErr w:type="spellStart"/>
            <w:r w:rsidRPr="00F87C4C">
              <w:rPr>
                <w:rFonts w:ascii="Times New Roman" w:eastAsia="Times New Roman" w:hAnsi="Times New Roman" w:cs="Times New Roman"/>
                <w:sz w:val="20"/>
                <w:szCs w:val="20"/>
              </w:rPr>
              <w:t>Cephalopelvic</w:t>
            </w:r>
            <w:proofErr w:type="spellEnd"/>
            <w:r w:rsidRPr="00F87C4C">
              <w:rPr>
                <w:rFonts w:ascii="Times New Roman" w:eastAsia="Times New Roman" w:hAnsi="Times New Roman" w:cs="Times New Roman"/>
                <w:sz w:val="20"/>
                <w:szCs w:val="20"/>
              </w:rPr>
              <w:t xml:space="preserve"> disproportion</w:t>
            </w:r>
          </w:p>
        </w:tc>
        <w:tc>
          <w:tcPr>
            <w:tcW w:w="223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5</w:t>
            </w:r>
          </w:p>
        </w:tc>
        <w:tc>
          <w:tcPr>
            <w:tcW w:w="193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4.7</w:t>
            </w:r>
          </w:p>
        </w:tc>
      </w:tr>
      <w:tr w:rsidR="00387C2A" w:rsidRPr="00F87C4C" w:rsidTr="000E5A66">
        <w:tc>
          <w:tcPr>
            <w:tcW w:w="4198" w:type="dxa"/>
            <w:tcBorders>
              <w:top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Fetal distress</w:t>
            </w:r>
          </w:p>
        </w:tc>
        <w:tc>
          <w:tcPr>
            <w:tcW w:w="2236" w:type="dxa"/>
            <w:tcBorders>
              <w:top w:val="single" w:sz="6" w:space="0" w:color="auto"/>
              <w:left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4</w:t>
            </w:r>
          </w:p>
        </w:tc>
        <w:tc>
          <w:tcPr>
            <w:tcW w:w="1934" w:type="dxa"/>
            <w:tcBorders>
              <w:top w:val="single" w:sz="6" w:space="0" w:color="auto"/>
              <w:lef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3.8</w:t>
            </w:r>
          </w:p>
        </w:tc>
      </w:tr>
    </w:tbl>
    <w:p w:rsidR="00387C2A" w:rsidRPr="00F87C4C" w:rsidRDefault="00387C2A" w:rsidP="00387C2A">
      <w:pPr>
        <w:pStyle w:val="ListParagraph"/>
        <w:spacing w:after="160" w:line="238" w:lineRule="atLeast"/>
        <w:rPr>
          <w:rFonts w:ascii="Times New Roman" w:eastAsia="Times New Roman" w:hAnsi="Times New Roman" w:cs="Times New Roman"/>
          <w:color w:val="000000"/>
        </w:rPr>
      </w:pPr>
      <w:r w:rsidRPr="00F87C4C">
        <w:rPr>
          <w:rFonts w:ascii="Calibri" w:eastAsia="Times New Roman" w:hAnsi="Calibri" w:cs="Times New Roman"/>
          <w:color w:val="000000"/>
        </w:rPr>
        <w:t> </w:t>
      </w:r>
    </w:p>
    <w:p w:rsidR="00F87C4C" w:rsidRPr="00F87C4C" w:rsidRDefault="00F87C4C" w:rsidP="00387C2A">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The table 2 </w:t>
      </w:r>
      <w:proofErr w:type="spellStart"/>
      <w:r w:rsidRPr="00F87C4C">
        <w:rPr>
          <w:rFonts w:ascii="Times New Roman" w:eastAsia="Times New Roman" w:hAnsi="Times New Roman" w:cs="Times New Roman"/>
          <w:color w:val="000000"/>
          <w:sz w:val="20"/>
          <w:szCs w:val="20"/>
        </w:rPr>
        <w:t>summarises</w:t>
      </w:r>
      <w:proofErr w:type="spellEnd"/>
      <w:r w:rsidRPr="00F87C4C">
        <w:rPr>
          <w:rFonts w:ascii="Times New Roman" w:eastAsia="Times New Roman" w:hAnsi="Times New Roman" w:cs="Times New Roman"/>
          <w:color w:val="000000"/>
          <w:sz w:val="20"/>
          <w:szCs w:val="20"/>
        </w:rPr>
        <w:t xml:space="preserve"> the indications of CS at second stage of </w:t>
      </w:r>
      <w:proofErr w:type="spellStart"/>
      <w:r w:rsidRPr="00F87C4C">
        <w:rPr>
          <w:rFonts w:ascii="Times New Roman" w:eastAsia="Times New Roman" w:hAnsi="Times New Roman" w:cs="Times New Roman"/>
          <w:color w:val="000000"/>
          <w:sz w:val="20"/>
          <w:szCs w:val="20"/>
        </w:rPr>
        <w:t>labour</w:t>
      </w:r>
      <w:proofErr w:type="spellEnd"/>
      <w:r w:rsidRPr="00F87C4C">
        <w:rPr>
          <w:rFonts w:ascii="Times New Roman" w:eastAsia="Times New Roman" w:hAnsi="Times New Roman" w:cs="Times New Roman"/>
          <w:color w:val="000000"/>
          <w:sz w:val="20"/>
          <w:szCs w:val="20"/>
        </w:rPr>
        <w:t>. </w:t>
      </w:r>
      <w:bookmarkStart w:id="4" w:name="_Hlk43741377"/>
      <w:r w:rsidRPr="00F87C4C">
        <w:rPr>
          <w:rFonts w:ascii="Times New Roman" w:eastAsia="Times New Roman" w:hAnsi="Times New Roman" w:cs="Times New Roman"/>
          <w:color w:val="000000"/>
          <w:sz w:val="20"/>
          <w:szCs w:val="20"/>
        </w:rPr>
        <w:t>Deep transverse arrest was the most common reason for CS at full cervical dilatation accounting for ~45.7% (n=48) cases.</w:t>
      </w:r>
      <w:bookmarkEnd w:id="4"/>
      <w:r w:rsidRPr="00F87C4C">
        <w:rPr>
          <w:rFonts w:ascii="Times New Roman" w:eastAsia="Times New Roman" w:hAnsi="Times New Roman" w:cs="Times New Roman"/>
          <w:color w:val="000000"/>
          <w:sz w:val="20"/>
          <w:szCs w:val="20"/>
        </w:rPr>
        <w:t xml:space="preserve"> The other common indications were obstructed </w:t>
      </w:r>
      <w:proofErr w:type="spellStart"/>
      <w:r w:rsidRPr="00F87C4C">
        <w:rPr>
          <w:rFonts w:ascii="Times New Roman" w:eastAsia="Times New Roman" w:hAnsi="Times New Roman" w:cs="Times New Roman"/>
          <w:color w:val="000000"/>
          <w:sz w:val="20"/>
          <w:szCs w:val="20"/>
        </w:rPr>
        <w:t>labour</w:t>
      </w:r>
      <w:proofErr w:type="spellEnd"/>
      <w:r w:rsidRPr="00F87C4C">
        <w:rPr>
          <w:rFonts w:ascii="Times New Roman" w:eastAsia="Times New Roman" w:hAnsi="Times New Roman" w:cs="Times New Roman"/>
          <w:color w:val="000000"/>
          <w:sz w:val="20"/>
          <w:szCs w:val="20"/>
        </w:rPr>
        <w:t xml:space="preserve"> and failure to progress in second stage of </w:t>
      </w:r>
      <w:proofErr w:type="spellStart"/>
      <w:r w:rsidRPr="00F87C4C">
        <w:rPr>
          <w:rFonts w:ascii="Times New Roman" w:eastAsia="Times New Roman" w:hAnsi="Times New Roman" w:cs="Times New Roman"/>
          <w:color w:val="000000"/>
          <w:sz w:val="20"/>
          <w:szCs w:val="20"/>
        </w:rPr>
        <w:t>labour</w:t>
      </w:r>
      <w:proofErr w:type="spellEnd"/>
      <w:r w:rsidRPr="00F87C4C">
        <w:rPr>
          <w:rFonts w:ascii="Times New Roman" w:eastAsia="Times New Roman" w:hAnsi="Times New Roman" w:cs="Times New Roman"/>
          <w:color w:val="000000"/>
          <w:sz w:val="20"/>
          <w:szCs w:val="20"/>
        </w:rPr>
        <w:t>. Around 5.6% (n=6) women had an unsuccessful trial of assisted VD before contemplating to second stage CS. Out of these 6 patients, two had failed </w:t>
      </w:r>
      <w:proofErr w:type="spellStart"/>
      <w:r w:rsidRPr="00F87C4C">
        <w:rPr>
          <w:rFonts w:ascii="Times New Roman" w:eastAsia="Times New Roman" w:hAnsi="Times New Roman" w:cs="Times New Roman"/>
          <w:color w:val="000000"/>
          <w:sz w:val="20"/>
          <w:szCs w:val="20"/>
        </w:rPr>
        <w:t>vaccum</w:t>
      </w:r>
      <w:proofErr w:type="spellEnd"/>
      <w:r w:rsidRPr="00F87C4C">
        <w:rPr>
          <w:rFonts w:ascii="Times New Roman" w:eastAsia="Times New Roman" w:hAnsi="Times New Roman" w:cs="Times New Roman"/>
          <w:color w:val="000000"/>
          <w:sz w:val="20"/>
          <w:szCs w:val="20"/>
        </w:rPr>
        <w:t>, two had failed forceps and one had failed vacuum followed by forceps. Six women (5.8%) had fetal </w:t>
      </w:r>
      <w:proofErr w:type="spellStart"/>
      <w:r w:rsidRPr="00F87C4C">
        <w:rPr>
          <w:rFonts w:ascii="Times New Roman" w:eastAsia="Times New Roman" w:hAnsi="Times New Roman" w:cs="Times New Roman"/>
          <w:color w:val="000000"/>
          <w:sz w:val="20"/>
          <w:szCs w:val="20"/>
        </w:rPr>
        <w:t>malpresentation</w:t>
      </w:r>
      <w:proofErr w:type="spellEnd"/>
      <w:r w:rsidRPr="00F87C4C">
        <w:rPr>
          <w:rFonts w:ascii="Times New Roman" w:eastAsia="Times New Roman" w:hAnsi="Times New Roman" w:cs="Times New Roman"/>
          <w:color w:val="000000"/>
          <w:sz w:val="20"/>
          <w:szCs w:val="20"/>
        </w:rPr>
        <w:t xml:space="preserve"> including face (n=2), brow (n=2), breech (n=1) and transverse lie (n=1).</w:t>
      </w:r>
    </w:p>
    <w:p w:rsidR="00387C2A" w:rsidRPr="00387C2A" w:rsidRDefault="00F87C4C" w:rsidP="00387C2A">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 </w:t>
      </w:r>
      <w:r w:rsidR="00387C2A" w:rsidRPr="00387C2A">
        <w:rPr>
          <w:rFonts w:ascii="Times New Roman" w:eastAsia="Times New Roman" w:hAnsi="Times New Roman" w:cs="Times New Roman"/>
          <w:b/>
          <w:bCs/>
          <w:color w:val="000000"/>
          <w:sz w:val="20"/>
          <w:szCs w:val="20"/>
        </w:rPr>
        <w:t>Table 3: Method of fetal head delivery during second stage CS (n=103):</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84"/>
        <w:gridCol w:w="1901"/>
        <w:gridCol w:w="1901"/>
      </w:tblGrid>
      <w:tr w:rsidR="00387C2A" w:rsidRPr="00F87C4C" w:rsidTr="000E5A66">
        <w:tc>
          <w:tcPr>
            <w:tcW w:w="1984" w:type="dxa"/>
            <w:tcBorders>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Method</w:t>
            </w:r>
          </w:p>
        </w:tc>
        <w:tc>
          <w:tcPr>
            <w:tcW w:w="1901"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n=103</w:t>
            </w:r>
          </w:p>
        </w:tc>
        <w:tc>
          <w:tcPr>
            <w:tcW w:w="1901" w:type="dxa"/>
            <w:tcBorders>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Percentage (%)</w:t>
            </w:r>
          </w:p>
        </w:tc>
      </w:tr>
      <w:tr w:rsidR="00387C2A" w:rsidRPr="00F87C4C" w:rsidTr="000E5A66">
        <w:tc>
          <w:tcPr>
            <w:tcW w:w="1984"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proofErr w:type="spellStart"/>
            <w:r w:rsidRPr="00F87C4C">
              <w:rPr>
                <w:rFonts w:ascii="Times New Roman" w:eastAsia="Times New Roman" w:hAnsi="Times New Roman" w:cs="Times New Roman"/>
                <w:sz w:val="20"/>
                <w:szCs w:val="20"/>
              </w:rPr>
              <w:t>Patwardhan</w:t>
            </w:r>
            <w:proofErr w:type="spellEnd"/>
          </w:p>
        </w:tc>
        <w:tc>
          <w:tcPr>
            <w:tcW w:w="190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63</w:t>
            </w:r>
          </w:p>
        </w:tc>
        <w:tc>
          <w:tcPr>
            <w:tcW w:w="1901"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61.2</w:t>
            </w:r>
          </w:p>
        </w:tc>
      </w:tr>
      <w:tr w:rsidR="00387C2A" w:rsidRPr="00F87C4C" w:rsidTr="000E5A66">
        <w:tc>
          <w:tcPr>
            <w:tcW w:w="1984"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Vertex</w:t>
            </w:r>
          </w:p>
        </w:tc>
        <w:tc>
          <w:tcPr>
            <w:tcW w:w="190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29</w:t>
            </w:r>
          </w:p>
        </w:tc>
        <w:tc>
          <w:tcPr>
            <w:tcW w:w="1901"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28.1</w:t>
            </w:r>
          </w:p>
        </w:tc>
      </w:tr>
      <w:tr w:rsidR="00387C2A" w:rsidRPr="00F87C4C" w:rsidTr="000E5A66">
        <w:tc>
          <w:tcPr>
            <w:tcW w:w="1984"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Push method</w:t>
            </w:r>
          </w:p>
        </w:tc>
        <w:tc>
          <w:tcPr>
            <w:tcW w:w="190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8</w:t>
            </w:r>
          </w:p>
        </w:tc>
        <w:tc>
          <w:tcPr>
            <w:tcW w:w="1901"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7.7</w:t>
            </w:r>
          </w:p>
        </w:tc>
      </w:tr>
      <w:tr w:rsidR="00387C2A" w:rsidRPr="00F87C4C" w:rsidTr="000E5A66">
        <w:tc>
          <w:tcPr>
            <w:tcW w:w="1984" w:type="dxa"/>
            <w:tcBorders>
              <w:top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Reverse Breech</w:t>
            </w:r>
          </w:p>
        </w:tc>
        <w:tc>
          <w:tcPr>
            <w:tcW w:w="1901" w:type="dxa"/>
            <w:tcBorders>
              <w:top w:val="single" w:sz="6" w:space="0" w:color="auto"/>
              <w:left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3</w:t>
            </w:r>
          </w:p>
        </w:tc>
        <w:tc>
          <w:tcPr>
            <w:tcW w:w="1901" w:type="dxa"/>
            <w:tcBorders>
              <w:top w:val="single" w:sz="6" w:space="0" w:color="auto"/>
              <w:lef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2.9</w:t>
            </w:r>
          </w:p>
        </w:tc>
      </w:tr>
    </w:tbl>
    <w:p w:rsidR="00F87C4C" w:rsidRPr="00F87C4C" w:rsidRDefault="00F87C4C" w:rsidP="00F87C4C">
      <w:pPr>
        <w:spacing w:after="160" w:line="300" w:lineRule="atLeast"/>
        <w:rPr>
          <w:rFonts w:ascii="Times New Roman" w:eastAsia="Times New Roman" w:hAnsi="Times New Roman" w:cs="Times New Roman"/>
          <w:color w:val="000000"/>
          <w:sz w:val="20"/>
          <w:szCs w:val="20"/>
        </w:rPr>
      </w:pPr>
    </w:p>
    <w:p w:rsidR="00F87C4C" w:rsidRDefault="00F87C4C" w:rsidP="00F87C4C">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lastRenderedPageBreak/>
        <w:t>Table 3 shows the technique of delivery of deeply engaged fetal head in 103 cases (excluding two cases with transverse lie and breech presentation). </w:t>
      </w:r>
      <w:bookmarkStart w:id="5" w:name="_Hlk43741401"/>
      <w:r w:rsidRPr="00F87C4C">
        <w:rPr>
          <w:rFonts w:ascii="Times New Roman" w:eastAsia="Times New Roman" w:hAnsi="Times New Roman" w:cs="Times New Roman"/>
          <w:color w:val="000000"/>
          <w:sz w:val="20"/>
          <w:szCs w:val="20"/>
        </w:rPr>
        <w:t xml:space="preserve">The most common method used was the </w:t>
      </w:r>
      <w:proofErr w:type="spellStart"/>
      <w:r w:rsidRPr="00F87C4C">
        <w:rPr>
          <w:rFonts w:ascii="Times New Roman" w:eastAsia="Times New Roman" w:hAnsi="Times New Roman" w:cs="Times New Roman"/>
          <w:color w:val="000000"/>
          <w:sz w:val="20"/>
          <w:szCs w:val="20"/>
        </w:rPr>
        <w:t>Patwardhan</w:t>
      </w:r>
      <w:proofErr w:type="spellEnd"/>
      <w:r w:rsidRPr="00F87C4C">
        <w:rPr>
          <w:rFonts w:ascii="Times New Roman" w:eastAsia="Times New Roman" w:hAnsi="Times New Roman" w:cs="Times New Roman"/>
          <w:color w:val="000000"/>
          <w:sz w:val="20"/>
          <w:szCs w:val="20"/>
        </w:rPr>
        <w:t xml:space="preserve"> technique (61.2%, n=63). The need to push the fetal head up through the vagina by an assistant occurred in 8(7.7%) cases.</w:t>
      </w:r>
      <w:bookmarkEnd w:id="5"/>
    </w:p>
    <w:p w:rsidR="00387C2A" w:rsidRPr="00387C2A" w:rsidRDefault="00387C2A" w:rsidP="00387C2A">
      <w:pPr>
        <w:spacing w:after="160" w:line="300" w:lineRule="atLeast"/>
        <w:rPr>
          <w:rFonts w:ascii="Times New Roman" w:eastAsia="Times New Roman" w:hAnsi="Times New Roman" w:cs="Times New Roman"/>
          <w:color w:val="000000"/>
          <w:sz w:val="20"/>
          <w:szCs w:val="20"/>
        </w:rPr>
      </w:pPr>
      <w:r w:rsidRPr="00387C2A">
        <w:rPr>
          <w:rFonts w:ascii="Times New Roman" w:eastAsia="Times New Roman" w:hAnsi="Times New Roman" w:cs="Times New Roman"/>
          <w:b/>
          <w:bCs/>
          <w:color w:val="000000"/>
          <w:sz w:val="20"/>
          <w:szCs w:val="20"/>
        </w:rPr>
        <w:t>Table 4: Maternal and Neonatal morbidities associated with second stage CS (n=105)</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46"/>
        <w:gridCol w:w="2221"/>
        <w:gridCol w:w="2001"/>
      </w:tblGrid>
      <w:tr w:rsidR="00387C2A" w:rsidRPr="00F87C4C" w:rsidTr="000E5A66">
        <w:tc>
          <w:tcPr>
            <w:tcW w:w="4146" w:type="dxa"/>
            <w:tcBorders>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Complications</w:t>
            </w:r>
          </w:p>
        </w:tc>
        <w:tc>
          <w:tcPr>
            <w:tcW w:w="2221"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n=105</w:t>
            </w:r>
          </w:p>
        </w:tc>
        <w:tc>
          <w:tcPr>
            <w:tcW w:w="2001" w:type="dxa"/>
            <w:tcBorders>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w:t>
            </w:r>
          </w:p>
        </w:tc>
      </w:tr>
      <w:tr w:rsidR="00387C2A" w:rsidRPr="00F87C4C" w:rsidTr="000E5A66">
        <w:trPr>
          <w:trHeight w:val="4180"/>
        </w:trPr>
        <w:tc>
          <w:tcPr>
            <w:tcW w:w="4146" w:type="dxa"/>
            <w:tcBorders>
              <w:top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b/>
                <w:bCs/>
                <w:sz w:val="20"/>
                <w:szCs w:val="20"/>
              </w:rPr>
              <w:t>Maternal</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Uterine incision extension</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xml:space="preserve">Postpartum </w:t>
            </w:r>
            <w:proofErr w:type="spellStart"/>
            <w:r w:rsidRPr="00F87C4C">
              <w:rPr>
                <w:rFonts w:ascii="Times New Roman" w:eastAsia="Times New Roman" w:hAnsi="Times New Roman" w:cs="Times New Roman"/>
                <w:sz w:val="20"/>
                <w:szCs w:val="20"/>
              </w:rPr>
              <w:t>haemorrhage</w:t>
            </w:r>
            <w:proofErr w:type="spellEnd"/>
            <w:r w:rsidRPr="00F87C4C">
              <w:rPr>
                <w:rFonts w:ascii="Times New Roman" w:eastAsia="Times New Roman" w:hAnsi="Times New Roman" w:cs="Times New Roman"/>
                <w:sz w:val="20"/>
                <w:szCs w:val="20"/>
              </w:rPr>
              <w:t xml:space="preserve"> (PPH)</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Scar dehiscence/ rupture</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Blood transfusion</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Wound infection</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xml:space="preserve">Prolonged </w:t>
            </w:r>
            <w:proofErr w:type="spellStart"/>
            <w:r w:rsidRPr="00F87C4C">
              <w:rPr>
                <w:rFonts w:ascii="Times New Roman" w:eastAsia="Times New Roman" w:hAnsi="Times New Roman" w:cs="Times New Roman"/>
                <w:sz w:val="20"/>
                <w:szCs w:val="20"/>
              </w:rPr>
              <w:t>catheterisation</w:t>
            </w:r>
            <w:proofErr w:type="spellEnd"/>
            <w:r w:rsidRPr="00F87C4C">
              <w:rPr>
                <w:rFonts w:ascii="Times New Roman" w:eastAsia="Times New Roman" w:hAnsi="Times New Roman" w:cs="Times New Roman"/>
                <w:sz w:val="20"/>
                <w:szCs w:val="20"/>
              </w:rPr>
              <w:t xml:space="preserve"> (≥7 days)</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b/>
                <w:bCs/>
                <w:color w:val="C00000"/>
                <w:sz w:val="20"/>
                <w:szCs w:val="20"/>
              </w:rPr>
              <w:t xml:space="preserve">Prolonged </w:t>
            </w:r>
            <w:proofErr w:type="spellStart"/>
            <w:r w:rsidRPr="00F87C4C">
              <w:rPr>
                <w:rFonts w:ascii="Times New Roman" w:eastAsia="Times New Roman" w:hAnsi="Times New Roman" w:cs="Times New Roman"/>
                <w:b/>
                <w:bCs/>
                <w:color w:val="C00000"/>
                <w:sz w:val="20"/>
                <w:szCs w:val="20"/>
              </w:rPr>
              <w:t>hospitalisation</w:t>
            </w:r>
            <w:proofErr w:type="spellEnd"/>
            <w:r w:rsidRPr="00F87C4C">
              <w:rPr>
                <w:rFonts w:ascii="Times New Roman" w:eastAsia="Times New Roman" w:hAnsi="Times New Roman" w:cs="Times New Roman"/>
                <w:b/>
                <w:bCs/>
                <w:color w:val="C00000"/>
                <w:sz w:val="20"/>
                <w:szCs w:val="20"/>
              </w:rPr>
              <w:t xml:space="preserve"> (&gt;7 days)</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b/>
                <w:bCs/>
                <w:sz w:val="20"/>
                <w:szCs w:val="20"/>
              </w:rPr>
              <w:t>Neonatal</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Apgar score &lt; 5 at 1 min</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Apgar score &lt;7 at 5 min</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Neonatal intensive care unit (ICU) admissions</w:t>
            </w:r>
          </w:p>
        </w:tc>
        <w:tc>
          <w:tcPr>
            <w:tcW w:w="2221" w:type="dxa"/>
            <w:tcBorders>
              <w:top w:val="single" w:sz="6" w:space="0" w:color="auto"/>
              <w:left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7</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5</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13</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8</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30</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b/>
                <w:bCs/>
                <w:color w:val="C00000"/>
                <w:sz w:val="20"/>
                <w:szCs w:val="20"/>
              </w:rPr>
              <w:t>32</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8</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29</w:t>
            </w:r>
          </w:p>
        </w:tc>
        <w:tc>
          <w:tcPr>
            <w:tcW w:w="2001" w:type="dxa"/>
            <w:tcBorders>
              <w:top w:val="single" w:sz="6" w:space="0" w:color="auto"/>
              <w:lef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6.6</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4.7</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0.9</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12.4</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7.6</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28.5</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b/>
                <w:bCs/>
                <w:color w:val="C00000"/>
                <w:sz w:val="20"/>
                <w:szCs w:val="20"/>
              </w:rPr>
              <w:t>30.4</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7.6</w:t>
            </w:r>
          </w:p>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5.7</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27.6</w:t>
            </w:r>
          </w:p>
        </w:tc>
      </w:tr>
    </w:tbl>
    <w:p w:rsidR="00387C2A" w:rsidRPr="00F87C4C" w:rsidRDefault="00387C2A" w:rsidP="00F87C4C">
      <w:pPr>
        <w:spacing w:after="160" w:line="300" w:lineRule="atLeast"/>
        <w:rPr>
          <w:rFonts w:ascii="Times New Roman" w:eastAsia="Times New Roman" w:hAnsi="Times New Roman" w:cs="Times New Roman"/>
          <w:color w:val="000000"/>
          <w:sz w:val="20"/>
          <w:szCs w:val="20"/>
        </w:rPr>
      </w:pPr>
    </w:p>
    <w:p w:rsidR="00F87C4C" w:rsidRDefault="00F87C4C" w:rsidP="00F87C4C">
      <w:pPr>
        <w:spacing w:after="16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Table 4 illustrates the maternal and fetal morbidities encountered with second stage CS. </w:t>
      </w:r>
      <w:bookmarkStart w:id="6" w:name="_Hlk43741444"/>
      <w:r w:rsidRPr="00F87C4C">
        <w:rPr>
          <w:rFonts w:ascii="Times New Roman" w:eastAsia="Times New Roman" w:hAnsi="Times New Roman" w:cs="Times New Roman"/>
          <w:color w:val="000000"/>
          <w:sz w:val="20"/>
          <w:szCs w:val="20"/>
        </w:rPr>
        <w:t xml:space="preserve">The two most common intraoperative complications were extension of uterine incision (6.6%) and postpartum </w:t>
      </w:r>
      <w:proofErr w:type="spellStart"/>
      <w:r w:rsidRPr="00F87C4C">
        <w:rPr>
          <w:rFonts w:ascii="Times New Roman" w:eastAsia="Times New Roman" w:hAnsi="Times New Roman" w:cs="Times New Roman"/>
          <w:color w:val="000000"/>
          <w:sz w:val="20"/>
          <w:szCs w:val="20"/>
        </w:rPr>
        <w:t>haemorrhage</w:t>
      </w:r>
      <w:proofErr w:type="spellEnd"/>
      <w:r w:rsidRPr="00F87C4C">
        <w:rPr>
          <w:rFonts w:ascii="Times New Roman" w:eastAsia="Times New Roman" w:hAnsi="Times New Roman" w:cs="Times New Roman"/>
          <w:color w:val="000000"/>
          <w:sz w:val="20"/>
          <w:szCs w:val="20"/>
        </w:rPr>
        <w:t xml:space="preserve"> (PP</w:t>
      </w:r>
      <w:r w:rsidR="00387C2A">
        <w:rPr>
          <w:rFonts w:ascii="Times New Roman" w:eastAsia="Times New Roman" w:hAnsi="Times New Roman" w:cs="Times New Roman"/>
          <w:color w:val="000000"/>
          <w:sz w:val="20"/>
          <w:szCs w:val="20"/>
        </w:rPr>
        <w:t>H) (4.7%)</w:t>
      </w:r>
      <w:r w:rsidRPr="00F87C4C">
        <w:rPr>
          <w:rFonts w:ascii="Times New Roman" w:eastAsia="Times New Roman" w:hAnsi="Times New Roman" w:cs="Times New Roman"/>
          <w:color w:val="000000"/>
          <w:sz w:val="20"/>
          <w:szCs w:val="20"/>
        </w:rPr>
        <w:t>. Blood transfusion was required in 12.4% (n=13) cases.</w:t>
      </w:r>
      <w:bookmarkEnd w:id="6"/>
      <w:r w:rsidRPr="00F87C4C">
        <w:rPr>
          <w:rFonts w:ascii="Times New Roman" w:eastAsia="Times New Roman" w:hAnsi="Times New Roman" w:cs="Times New Roman"/>
          <w:color w:val="000000"/>
          <w:sz w:val="20"/>
          <w:szCs w:val="20"/>
        </w:rPr>
        <w:t> The mean length of hospital stay was 6.9 ± 3.4 days. </w:t>
      </w:r>
      <w:r w:rsidRPr="00F87C4C">
        <w:rPr>
          <w:rFonts w:ascii="Times New Roman" w:eastAsia="Times New Roman" w:hAnsi="Times New Roman" w:cs="Times New Roman"/>
          <w:b/>
          <w:bCs/>
          <w:color w:val="C00000"/>
          <w:sz w:val="20"/>
          <w:szCs w:val="20"/>
        </w:rPr>
        <w:t xml:space="preserve">About 30.4% cases had prolonged </w:t>
      </w:r>
      <w:proofErr w:type="spellStart"/>
      <w:r w:rsidRPr="00F87C4C">
        <w:rPr>
          <w:rFonts w:ascii="Times New Roman" w:eastAsia="Times New Roman" w:hAnsi="Times New Roman" w:cs="Times New Roman"/>
          <w:b/>
          <w:bCs/>
          <w:color w:val="C00000"/>
          <w:sz w:val="20"/>
          <w:szCs w:val="20"/>
        </w:rPr>
        <w:t>hospitalisation</w:t>
      </w:r>
      <w:proofErr w:type="spellEnd"/>
      <w:r w:rsidRPr="00F87C4C">
        <w:rPr>
          <w:rFonts w:ascii="Times New Roman" w:eastAsia="Times New Roman" w:hAnsi="Times New Roman" w:cs="Times New Roman"/>
          <w:b/>
          <w:bCs/>
          <w:color w:val="C00000"/>
          <w:sz w:val="20"/>
          <w:szCs w:val="20"/>
        </w:rPr>
        <w:t xml:space="preserve"> of more than 7 days. </w:t>
      </w:r>
      <w:r w:rsidRPr="00F87C4C">
        <w:rPr>
          <w:rFonts w:ascii="Times New Roman" w:eastAsia="Times New Roman" w:hAnsi="Times New Roman" w:cs="Times New Roman"/>
          <w:color w:val="000000"/>
          <w:sz w:val="20"/>
          <w:szCs w:val="20"/>
        </w:rPr>
        <w:t>As for the neonatal outcomes</w:t>
      </w:r>
      <w:bookmarkStart w:id="7" w:name="_Hlk43741477"/>
      <w:r w:rsidRPr="00F87C4C">
        <w:rPr>
          <w:rFonts w:ascii="Times New Roman" w:eastAsia="Times New Roman" w:hAnsi="Times New Roman" w:cs="Times New Roman"/>
          <w:color w:val="000000"/>
          <w:sz w:val="20"/>
          <w:szCs w:val="20"/>
        </w:rPr>
        <w:t>, of the 105 births, only one was a stillbirth</w:t>
      </w:r>
      <w:bookmarkEnd w:id="7"/>
      <w:r w:rsidRPr="00F87C4C">
        <w:rPr>
          <w:rFonts w:ascii="Times New Roman" w:eastAsia="Times New Roman" w:hAnsi="Times New Roman" w:cs="Times New Roman"/>
          <w:color w:val="000000"/>
          <w:sz w:val="20"/>
          <w:szCs w:val="20"/>
        </w:rPr>
        <w:t xml:space="preserve">. The mean </w:t>
      </w:r>
      <w:proofErr w:type="spellStart"/>
      <w:r w:rsidRPr="00F87C4C">
        <w:rPr>
          <w:rFonts w:ascii="Times New Roman" w:eastAsia="Times New Roman" w:hAnsi="Times New Roman" w:cs="Times New Roman"/>
          <w:color w:val="000000"/>
          <w:sz w:val="20"/>
          <w:szCs w:val="20"/>
        </w:rPr>
        <w:t>birthweight</w:t>
      </w:r>
      <w:proofErr w:type="spellEnd"/>
      <w:r w:rsidRPr="00F87C4C">
        <w:rPr>
          <w:rFonts w:ascii="Times New Roman" w:eastAsia="Times New Roman" w:hAnsi="Times New Roman" w:cs="Times New Roman"/>
          <w:color w:val="000000"/>
          <w:sz w:val="20"/>
          <w:szCs w:val="20"/>
        </w:rPr>
        <w:t xml:space="preserve"> of newborn was 3000 ±450 grams. Admission to neonatal intensive care unit (ICU) was needed in 27.6% (n=29) babies.</w:t>
      </w:r>
    </w:p>
    <w:p w:rsidR="00387C2A" w:rsidRPr="00387C2A" w:rsidRDefault="00387C2A" w:rsidP="00387C2A">
      <w:pPr>
        <w:spacing w:after="160" w:line="238" w:lineRule="atLeast"/>
        <w:rPr>
          <w:rFonts w:ascii="Times New Roman" w:eastAsia="Times New Roman" w:hAnsi="Times New Roman" w:cs="Times New Roman"/>
          <w:color w:val="000000"/>
        </w:rPr>
      </w:pPr>
      <w:r w:rsidRPr="00387C2A">
        <w:rPr>
          <w:rFonts w:ascii="Times New Roman" w:eastAsia="Times New Roman" w:hAnsi="Times New Roman" w:cs="Times New Roman"/>
          <w:b/>
          <w:bCs/>
          <w:color w:val="000000"/>
          <w:sz w:val="20"/>
          <w:szCs w:val="20"/>
        </w:rPr>
        <w:t>Table 5: Comparison of maternal and fetal complications based on methods of fetal head delivery during second stage CS (n=103)</w:t>
      </w:r>
    </w:p>
    <w:tbl>
      <w:tblPr>
        <w:tblW w:w="1031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55"/>
        <w:gridCol w:w="1714"/>
        <w:gridCol w:w="1165"/>
        <w:gridCol w:w="1555"/>
        <w:gridCol w:w="1330"/>
        <w:gridCol w:w="1293"/>
      </w:tblGrid>
      <w:tr w:rsidR="00387C2A" w:rsidRPr="00F87C4C" w:rsidTr="000E5A66">
        <w:tc>
          <w:tcPr>
            <w:tcW w:w="2841" w:type="dxa"/>
            <w:tcBorders>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 </w:t>
            </w:r>
          </w:p>
        </w:tc>
        <w:tc>
          <w:tcPr>
            <w:tcW w:w="1496"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proofErr w:type="spellStart"/>
            <w:r w:rsidRPr="00F87C4C">
              <w:rPr>
                <w:rFonts w:ascii="Times New Roman" w:eastAsia="Times New Roman" w:hAnsi="Times New Roman" w:cs="Times New Roman"/>
                <w:sz w:val="20"/>
                <w:szCs w:val="20"/>
              </w:rPr>
              <w:t>Patwardhan</w:t>
            </w:r>
            <w:proofErr w:type="spellEnd"/>
            <w:r w:rsidRPr="00F87C4C">
              <w:rPr>
                <w:rFonts w:ascii="Times New Roman" w:eastAsia="Times New Roman" w:hAnsi="Times New Roman" w:cs="Times New Roman"/>
                <w:sz w:val="20"/>
                <w:szCs w:val="20"/>
              </w:rPr>
              <w:t xml:space="preserve"> (n=63)</w:t>
            </w:r>
          </w:p>
        </w:tc>
        <w:tc>
          <w:tcPr>
            <w:tcW w:w="1017"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387C2A"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Vertex</w:t>
            </w:r>
          </w:p>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(n=29)</w:t>
            </w:r>
          </w:p>
        </w:tc>
        <w:tc>
          <w:tcPr>
            <w:tcW w:w="1357"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Push method (n=8)</w:t>
            </w:r>
          </w:p>
        </w:tc>
        <w:tc>
          <w:tcPr>
            <w:tcW w:w="1161"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Reverse breech (n=3)</w:t>
            </w:r>
          </w:p>
        </w:tc>
        <w:tc>
          <w:tcPr>
            <w:tcW w:w="1129" w:type="dxa"/>
            <w:tcBorders>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 value *</w:t>
            </w:r>
          </w:p>
        </w:tc>
      </w:tr>
      <w:tr w:rsidR="00387C2A" w:rsidRPr="00F87C4C" w:rsidTr="000E5A66">
        <w:tc>
          <w:tcPr>
            <w:tcW w:w="2841"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Uterine incision extension</w:t>
            </w:r>
          </w:p>
        </w:tc>
        <w:tc>
          <w:tcPr>
            <w:tcW w:w="149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4(6.3%)</w:t>
            </w:r>
          </w:p>
        </w:tc>
        <w:tc>
          <w:tcPr>
            <w:tcW w:w="10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1(3.4%)</w:t>
            </w:r>
          </w:p>
        </w:tc>
        <w:tc>
          <w:tcPr>
            <w:tcW w:w="135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2(25%)</w:t>
            </w:r>
          </w:p>
        </w:tc>
        <w:tc>
          <w:tcPr>
            <w:tcW w:w="11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w:t>
            </w:r>
          </w:p>
        </w:tc>
        <w:tc>
          <w:tcPr>
            <w:tcW w:w="1129"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0.238</w:t>
            </w:r>
          </w:p>
        </w:tc>
      </w:tr>
      <w:tr w:rsidR="00387C2A" w:rsidRPr="00F87C4C" w:rsidTr="000E5A66">
        <w:tc>
          <w:tcPr>
            <w:tcW w:w="2841"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PPH</w:t>
            </w:r>
          </w:p>
        </w:tc>
        <w:tc>
          <w:tcPr>
            <w:tcW w:w="149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2(3.1%)</w:t>
            </w:r>
          </w:p>
        </w:tc>
        <w:tc>
          <w:tcPr>
            <w:tcW w:w="10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1(3.4%)</w:t>
            </w:r>
          </w:p>
        </w:tc>
        <w:tc>
          <w:tcPr>
            <w:tcW w:w="135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1(12.5%)</w:t>
            </w:r>
          </w:p>
        </w:tc>
        <w:tc>
          <w:tcPr>
            <w:tcW w:w="11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w:t>
            </w:r>
          </w:p>
        </w:tc>
        <w:tc>
          <w:tcPr>
            <w:tcW w:w="1129"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0.425</w:t>
            </w:r>
          </w:p>
        </w:tc>
      </w:tr>
      <w:tr w:rsidR="00387C2A" w:rsidRPr="00F87C4C" w:rsidTr="000E5A66">
        <w:tc>
          <w:tcPr>
            <w:tcW w:w="2841"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Wound infection</w:t>
            </w:r>
          </w:p>
        </w:tc>
        <w:tc>
          <w:tcPr>
            <w:tcW w:w="149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5(7.9%)</w:t>
            </w:r>
          </w:p>
        </w:tc>
        <w:tc>
          <w:tcPr>
            <w:tcW w:w="10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1(3.4%)</w:t>
            </w:r>
          </w:p>
        </w:tc>
        <w:tc>
          <w:tcPr>
            <w:tcW w:w="135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1(12.5%)</w:t>
            </w:r>
          </w:p>
        </w:tc>
        <w:tc>
          <w:tcPr>
            <w:tcW w:w="11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w:t>
            </w:r>
          </w:p>
        </w:tc>
        <w:tc>
          <w:tcPr>
            <w:tcW w:w="1129"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0.549</w:t>
            </w:r>
          </w:p>
        </w:tc>
      </w:tr>
      <w:tr w:rsidR="00387C2A" w:rsidRPr="00F87C4C" w:rsidTr="000E5A66">
        <w:tc>
          <w:tcPr>
            <w:tcW w:w="2841"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Blood transfusion</w:t>
            </w:r>
          </w:p>
        </w:tc>
        <w:tc>
          <w:tcPr>
            <w:tcW w:w="149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9(14.2%)</w:t>
            </w:r>
          </w:p>
        </w:tc>
        <w:tc>
          <w:tcPr>
            <w:tcW w:w="10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w:t>
            </w:r>
          </w:p>
        </w:tc>
        <w:tc>
          <w:tcPr>
            <w:tcW w:w="135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3(37.5%)</w:t>
            </w:r>
          </w:p>
        </w:tc>
        <w:tc>
          <w:tcPr>
            <w:tcW w:w="11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w:t>
            </w:r>
          </w:p>
        </w:tc>
        <w:tc>
          <w:tcPr>
            <w:tcW w:w="1129"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0.013</w:t>
            </w:r>
          </w:p>
        </w:tc>
      </w:tr>
      <w:tr w:rsidR="00387C2A" w:rsidRPr="00F87C4C" w:rsidTr="000E5A66">
        <w:tc>
          <w:tcPr>
            <w:tcW w:w="2841"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Apgar score &lt; 5 at 1 min</w:t>
            </w:r>
          </w:p>
        </w:tc>
        <w:tc>
          <w:tcPr>
            <w:tcW w:w="149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6(9.5%)</w:t>
            </w:r>
          </w:p>
        </w:tc>
        <w:tc>
          <w:tcPr>
            <w:tcW w:w="10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2(6.9%)</w:t>
            </w:r>
          </w:p>
        </w:tc>
        <w:tc>
          <w:tcPr>
            <w:tcW w:w="135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0(0%)</w:t>
            </w:r>
          </w:p>
        </w:tc>
        <w:tc>
          <w:tcPr>
            <w:tcW w:w="11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w:t>
            </w:r>
          </w:p>
        </w:tc>
        <w:tc>
          <w:tcPr>
            <w:tcW w:w="1129"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0.995</w:t>
            </w:r>
          </w:p>
        </w:tc>
      </w:tr>
      <w:tr w:rsidR="00387C2A" w:rsidRPr="00F87C4C" w:rsidTr="000E5A66">
        <w:tc>
          <w:tcPr>
            <w:tcW w:w="2841"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Apgar score &lt;7 at 5 min</w:t>
            </w:r>
          </w:p>
        </w:tc>
        <w:tc>
          <w:tcPr>
            <w:tcW w:w="149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4(6.3%)</w:t>
            </w:r>
          </w:p>
        </w:tc>
        <w:tc>
          <w:tcPr>
            <w:tcW w:w="10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2(6.9%)</w:t>
            </w:r>
          </w:p>
        </w:tc>
        <w:tc>
          <w:tcPr>
            <w:tcW w:w="135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0(0%)</w:t>
            </w:r>
          </w:p>
        </w:tc>
        <w:tc>
          <w:tcPr>
            <w:tcW w:w="11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w:t>
            </w:r>
          </w:p>
        </w:tc>
        <w:tc>
          <w:tcPr>
            <w:tcW w:w="1129" w:type="dxa"/>
            <w:tcBorders>
              <w:top w:val="single" w:sz="6" w:space="0" w:color="auto"/>
              <w:left w:val="single" w:sz="6" w:space="0" w:color="auto"/>
              <w:bottom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0.999</w:t>
            </w:r>
          </w:p>
        </w:tc>
      </w:tr>
      <w:tr w:rsidR="00387C2A" w:rsidRPr="00F87C4C" w:rsidTr="000E5A66">
        <w:tc>
          <w:tcPr>
            <w:tcW w:w="2841" w:type="dxa"/>
            <w:tcBorders>
              <w:top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Neonatal ICU admissions</w:t>
            </w:r>
          </w:p>
        </w:tc>
        <w:tc>
          <w:tcPr>
            <w:tcW w:w="1496" w:type="dxa"/>
            <w:tcBorders>
              <w:top w:val="single" w:sz="6" w:space="0" w:color="auto"/>
              <w:left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18(28.5%)</w:t>
            </w:r>
          </w:p>
        </w:tc>
        <w:tc>
          <w:tcPr>
            <w:tcW w:w="1017" w:type="dxa"/>
            <w:tcBorders>
              <w:top w:val="single" w:sz="6" w:space="0" w:color="auto"/>
              <w:left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7(24.1%)</w:t>
            </w:r>
          </w:p>
        </w:tc>
        <w:tc>
          <w:tcPr>
            <w:tcW w:w="1357" w:type="dxa"/>
            <w:tcBorders>
              <w:top w:val="single" w:sz="6" w:space="0" w:color="auto"/>
              <w:left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1(12.5%)</w:t>
            </w:r>
          </w:p>
        </w:tc>
        <w:tc>
          <w:tcPr>
            <w:tcW w:w="1161" w:type="dxa"/>
            <w:tcBorders>
              <w:top w:val="single" w:sz="6" w:space="0" w:color="auto"/>
              <w:left w:val="single" w:sz="6" w:space="0" w:color="auto"/>
              <w:righ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2(66.6%)</w:t>
            </w:r>
          </w:p>
        </w:tc>
        <w:tc>
          <w:tcPr>
            <w:tcW w:w="1129" w:type="dxa"/>
            <w:tcBorders>
              <w:top w:val="single" w:sz="6" w:space="0" w:color="auto"/>
              <w:left w:val="single" w:sz="6" w:space="0" w:color="auto"/>
            </w:tcBorders>
            <w:tcMar>
              <w:top w:w="0" w:type="dxa"/>
              <w:left w:w="101" w:type="dxa"/>
              <w:bottom w:w="0" w:type="dxa"/>
              <w:right w:w="101" w:type="dxa"/>
            </w:tcMar>
            <w:hideMark/>
          </w:tcPr>
          <w:p w:rsidR="00F87C4C" w:rsidRPr="00F87C4C" w:rsidRDefault="00387C2A" w:rsidP="000E5A66">
            <w:pPr>
              <w:spacing w:after="0" w:line="300" w:lineRule="atLeast"/>
              <w:rPr>
                <w:rFonts w:ascii="Times New Roman" w:eastAsia="Times New Roman" w:hAnsi="Times New Roman" w:cs="Times New Roman"/>
                <w:sz w:val="20"/>
                <w:szCs w:val="20"/>
              </w:rPr>
            </w:pPr>
            <w:r w:rsidRPr="00F87C4C">
              <w:rPr>
                <w:rFonts w:ascii="Times New Roman" w:eastAsia="Times New Roman" w:hAnsi="Times New Roman" w:cs="Times New Roman"/>
                <w:sz w:val="20"/>
                <w:szCs w:val="20"/>
              </w:rPr>
              <w:t>0.351</w:t>
            </w:r>
          </w:p>
        </w:tc>
      </w:tr>
    </w:tbl>
    <w:p w:rsidR="00387C2A" w:rsidRPr="00F87C4C" w:rsidRDefault="00387C2A" w:rsidP="00F87C4C">
      <w:pPr>
        <w:spacing w:after="160" w:line="300" w:lineRule="atLeast"/>
        <w:jc w:val="both"/>
        <w:rPr>
          <w:rFonts w:ascii="Times New Roman" w:eastAsia="Times New Roman" w:hAnsi="Times New Roman" w:cs="Times New Roman"/>
          <w:color w:val="000000"/>
          <w:sz w:val="20"/>
          <w:szCs w:val="20"/>
        </w:rPr>
      </w:pPr>
    </w:p>
    <w:p w:rsidR="00F87C4C" w:rsidRPr="00F87C4C" w:rsidRDefault="00F87C4C" w:rsidP="00F87C4C">
      <w:pPr>
        <w:spacing w:after="16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lastRenderedPageBreak/>
        <w:t>Further analysis of maternal and neonatal complications was done based on the method of fetal h</w:t>
      </w:r>
      <w:r w:rsidR="00387C2A">
        <w:rPr>
          <w:rFonts w:ascii="Times New Roman" w:eastAsia="Times New Roman" w:hAnsi="Times New Roman" w:cs="Times New Roman"/>
          <w:color w:val="000000"/>
          <w:sz w:val="20"/>
          <w:szCs w:val="20"/>
        </w:rPr>
        <w:t>ead delivery as shown in table 5</w:t>
      </w:r>
      <w:r w:rsidRPr="00F87C4C">
        <w:rPr>
          <w:rFonts w:ascii="Times New Roman" w:eastAsia="Times New Roman" w:hAnsi="Times New Roman" w:cs="Times New Roman"/>
          <w:color w:val="000000"/>
          <w:sz w:val="20"/>
          <w:szCs w:val="20"/>
        </w:rPr>
        <w:t>. </w:t>
      </w:r>
      <w:bookmarkStart w:id="8" w:name="_Hlk43741665"/>
      <w:r w:rsidRPr="00F87C4C">
        <w:rPr>
          <w:rFonts w:ascii="Times New Roman" w:eastAsia="Times New Roman" w:hAnsi="Times New Roman" w:cs="Times New Roman"/>
          <w:color w:val="000000"/>
          <w:sz w:val="20"/>
          <w:szCs w:val="20"/>
        </w:rPr>
        <w:t xml:space="preserve">The requirement of blood transfusion was significantly more in push method as compared to </w:t>
      </w:r>
      <w:r w:rsidR="00387C2A">
        <w:rPr>
          <w:rFonts w:ascii="Times New Roman" w:eastAsia="Times New Roman" w:hAnsi="Times New Roman" w:cs="Times New Roman"/>
          <w:color w:val="000000"/>
          <w:sz w:val="20"/>
          <w:szCs w:val="20"/>
        </w:rPr>
        <w:t xml:space="preserve">the other methods (p=0.013). </w:t>
      </w:r>
      <w:bookmarkEnd w:id="8"/>
    </w:p>
    <w:p w:rsidR="00387C2A" w:rsidRDefault="00387C2A" w:rsidP="00F87C4C">
      <w:pPr>
        <w:spacing w:after="160" w:line="300" w:lineRule="atLeast"/>
        <w:rPr>
          <w:rFonts w:ascii="Times New Roman" w:eastAsia="Times New Roman" w:hAnsi="Times New Roman" w:cs="Times New Roman"/>
          <w:b/>
          <w:bCs/>
          <w:color w:val="000000"/>
          <w:sz w:val="20"/>
          <w:szCs w:val="20"/>
        </w:rPr>
      </w:pPr>
    </w:p>
    <w:p w:rsidR="00F87C4C" w:rsidRPr="00F87C4C" w:rsidRDefault="00F87C4C" w:rsidP="00F87C4C">
      <w:pPr>
        <w:spacing w:after="160" w:line="300" w:lineRule="atLeast"/>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Discussion</w:t>
      </w:r>
    </w:p>
    <w:p w:rsidR="00387C2A" w:rsidRPr="00387C2A" w:rsidRDefault="00F87C4C" w:rsidP="00387C2A">
      <w:pPr>
        <w:pStyle w:val="ListParagraph"/>
        <w:numPr>
          <w:ilvl w:val="0"/>
          <w:numId w:val="3"/>
        </w:numPr>
        <w:spacing w:after="0" w:line="300" w:lineRule="atLeast"/>
        <w:jc w:val="both"/>
        <w:rPr>
          <w:rFonts w:ascii="Times New Roman" w:eastAsia="Times New Roman" w:hAnsi="Times New Roman" w:cs="Times New Roman"/>
          <w:color w:val="000000"/>
          <w:sz w:val="20"/>
          <w:szCs w:val="20"/>
        </w:rPr>
      </w:pPr>
      <w:r w:rsidRPr="00387C2A">
        <w:rPr>
          <w:rFonts w:ascii="Times New Roman" w:eastAsia="Times New Roman" w:hAnsi="Times New Roman" w:cs="Times New Roman"/>
          <w:color w:val="000000"/>
          <w:sz w:val="20"/>
          <w:szCs w:val="20"/>
        </w:rPr>
        <w:t>In this study, we found </w:t>
      </w:r>
      <w:r w:rsidRPr="00387C2A">
        <w:rPr>
          <w:rFonts w:ascii="Times New Roman" w:eastAsia="Times New Roman" w:hAnsi="Times New Roman" w:cs="Times New Roman"/>
          <w:b/>
          <w:bCs/>
          <w:color w:val="C00000"/>
          <w:sz w:val="20"/>
          <w:szCs w:val="20"/>
        </w:rPr>
        <w:t>CS</w:t>
      </w:r>
      <w:r w:rsidRPr="00387C2A">
        <w:rPr>
          <w:rFonts w:ascii="Times New Roman" w:eastAsia="Times New Roman" w:hAnsi="Times New Roman" w:cs="Times New Roman"/>
          <w:color w:val="000000"/>
          <w:sz w:val="20"/>
          <w:szCs w:val="20"/>
        </w:rPr>
        <w:t> rate at full dilatation over a period of</w:t>
      </w:r>
      <w:r w:rsidR="00387C2A" w:rsidRPr="00387C2A">
        <w:rPr>
          <w:rFonts w:ascii="Times New Roman" w:eastAsia="Times New Roman" w:hAnsi="Times New Roman" w:cs="Times New Roman"/>
          <w:color w:val="000000"/>
          <w:sz w:val="20"/>
          <w:szCs w:val="20"/>
        </w:rPr>
        <w:t xml:space="preserve"> 15 months to be 2.19%. Comparable to</w:t>
      </w:r>
      <w:r w:rsidRPr="00387C2A">
        <w:rPr>
          <w:rFonts w:ascii="Times New Roman" w:eastAsia="Times New Roman" w:hAnsi="Times New Roman" w:cs="Times New Roman"/>
          <w:color w:val="000000"/>
          <w:sz w:val="20"/>
          <w:szCs w:val="20"/>
        </w:rPr>
        <w:t xml:space="preserve"> pr</w:t>
      </w:r>
      <w:r w:rsidR="00387C2A" w:rsidRPr="00387C2A">
        <w:rPr>
          <w:rFonts w:ascii="Times New Roman" w:eastAsia="Times New Roman" w:hAnsi="Times New Roman" w:cs="Times New Roman"/>
          <w:color w:val="000000"/>
          <w:sz w:val="20"/>
          <w:szCs w:val="20"/>
        </w:rPr>
        <w:t xml:space="preserve">ospective study by </w:t>
      </w:r>
      <w:proofErr w:type="spellStart"/>
      <w:r w:rsidR="00387C2A" w:rsidRPr="00387C2A">
        <w:rPr>
          <w:rFonts w:ascii="Times New Roman" w:eastAsia="Times New Roman" w:hAnsi="Times New Roman" w:cs="Times New Roman"/>
          <w:color w:val="000000"/>
          <w:sz w:val="20"/>
          <w:szCs w:val="20"/>
        </w:rPr>
        <w:t>Goswami</w:t>
      </w:r>
      <w:proofErr w:type="spellEnd"/>
      <w:r w:rsidR="00387C2A" w:rsidRPr="00387C2A">
        <w:rPr>
          <w:rFonts w:ascii="Times New Roman" w:eastAsia="Times New Roman" w:hAnsi="Times New Roman" w:cs="Times New Roman"/>
          <w:color w:val="000000"/>
          <w:sz w:val="20"/>
          <w:szCs w:val="20"/>
        </w:rPr>
        <w:t xml:space="preserve"> KD et al which had</w:t>
      </w:r>
      <w:r w:rsidRPr="00387C2A">
        <w:rPr>
          <w:rFonts w:ascii="Times New Roman" w:eastAsia="Times New Roman" w:hAnsi="Times New Roman" w:cs="Times New Roman"/>
          <w:color w:val="000000"/>
          <w:sz w:val="20"/>
          <w:szCs w:val="20"/>
        </w:rPr>
        <w:t xml:space="preserve"> second stage CS rate of 2.65%.</w:t>
      </w:r>
      <w:r w:rsidRPr="00387C2A">
        <w:rPr>
          <w:rFonts w:ascii="Times New Roman" w:eastAsia="Times New Roman" w:hAnsi="Times New Roman" w:cs="Times New Roman"/>
          <w:color w:val="000000"/>
          <w:sz w:val="13"/>
          <w:szCs w:val="13"/>
          <w:vertAlign w:val="superscript"/>
        </w:rPr>
        <w:t>12</w:t>
      </w:r>
      <w:r w:rsidR="00387C2A" w:rsidRPr="00387C2A">
        <w:rPr>
          <w:rFonts w:ascii="Times New Roman" w:eastAsia="Times New Roman" w:hAnsi="Times New Roman" w:cs="Times New Roman"/>
          <w:color w:val="000000"/>
          <w:sz w:val="20"/>
          <w:szCs w:val="20"/>
        </w:rPr>
        <w:t xml:space="preserve">  A </w:t>
      </w:r>
      <w:r w:rsidRPr="00387C2A">
        <w:rPr>
          <w:rFonts w:ascii="Times New Roman" w:eastAsia="Times New Roman" w:hAnsi="Times New Roman" w:cs="Times New Roman"/>
          <w:color w:val="000000"/>
          <w:sz w:val="20"/>
          <w:szCs w:val="20"/>
        </w:rPr>
        <w:t xml:space="preserve"> </w:t>
      </w:r>
      <w:r w:rsidR="00387C2A" w:rsidRPr="00387C2A">
        <w:rPr>
          <w:rFonts w:ascii="Times New Roman" w:eastAsia="Times New Roman" w:hAnsi="Times New Roman" w:cs="Times New Roman"/>
          <w:color w:val="000000"/>
          <w:sz w:val="20"/>
          <w:szCs w:val="20"/>
        </w:rPr>
        <w:t xml:space="preserve">                                            </w:t>
      </w:r>
      <w:r w:rsidRPr="00387C2A">
        <w:rPr>
          <w:rFonts w:ascii="Times New Roman" w:eastAsia="Times New Roman" w:hAnsi="Times New Roman" w:cs="Times New Roman"/>
          <w:color w:val="000000"/>
          <w:sz w:val="20"/>
          <w:szCs w:val="20"/>
        </w:rPr>
        <w:t>s</w:t>
      </w:r>
      <w:r w:rsidR="00387C2A" w:rsidRPr="00387C2A">
        <w:rPr>
          <w:rFonts w:ascii="Times New Roman" w:eastAsia="Times New Roman" w:hAnsi="Times New Roman" w:cs="Times New Roman"/>
          <w:color w:val="000000"/>
          <w:sz w:val="20"/>
          <w:szCs w:val="20"/>
        </w:rPr>
        <w:t>tudy</w:t>
      </w:r>
      <w:r w:rsidRPr="00387C2A">
        <w:rPr>
          <w:rFonts w:ascii="Times New Roman" w:eastAsia="Times New Roman" w:hAnsi="Times New Roman" w:cs="Times New Roman"/>
          <w:color w:val="000000"/>
          <w:sz w:val="20"/>
          <w:szCs w:val="20"/>
        </w:rPr>
        <w:t xml:space="preserve"> by Loudon et al has demonstrated an incident rate of 5% (n=458) for the second stage CS.</w:t>
      </w:r>
      <w:r w:rsidRPr="00387C2A">
        <w:rPr>
          <w:rFonts w:ascii="Times New Roman" w:eastAsia="Times New Roman" w:hAnsi="Times New Roman" w:cs="Times New Roman"/>
          <w:color w:val="000000"/>
          <w:sz w:val="13"/>
          <w:szCs w:val="13"/>
          <w:vertAlign w:val="superscript"/>
        </w:rPr>
        <w:t>5</w:t>
      </w:r>
    </w:p>
    <w:p w:rsidR="00F87C4C" w:rsidRPr="00387C2A" w:rsidRDefault="00F87C4C" w:rsidP="00387C2A">
      <w:pPr>
        <w:pStyle w:val="ListParagraph"/>
        <w:numPr>
          <w:ilvl w:val="0"/>
          <w:numId w:val="2"/>
        </w:numPr>
        <w:spacing w:after="0" w:line="300" w:lineRule="atLeast"/>
        <w:jc w:val="both"/>
        <w:rPr>
          <w:rFonts w:ascii="Times New Roman" w:eastAsia="Times New Roman" w:hAnsi="Times New Roman" w:cs="Times New Roman"/>
          <w:color w:val="000000"/>
          <w:sz w:val="20"/>
          <w:szCs w:val="20"/>
        </w:rPr>
      </w:pPr>
      <w:r w:rsidRPr="00387C2A">
        <w:rPr>
          <w:rFonts w:ascii="Times New Roman" w:eastAsia="Times New Roman" w:hAnsi="Times New Roman" w:cs="Times New Roman"/>
          <w:color w:val="000000"/>
          <w:sz w:val="20"/>
          <w:szCs w:val="20"/>
        </w:rPr>
        <w:t>The most common indication for second stage CS in our study was deep transverse</w:t>
      </w:r>
      <w:r w:rsidR="00387C2A">
        <w:rPr>
          <w:rFonts w:ascii="Times New Roman" w:eastAsia="Times New Roman" w:hAnsi="Times New Roman" w:cs="Times New Roman"/>
          <w:color w:val="000000"/>
          <w:sz w:val="20"/>
          <w:szCs w:val="20"/>
        </w:rPr>
        <w:t xml:space="preserve"> arrest (DTA) (45.7%)</w:t>
      </w:r>
      <w:r w:rsidRPr="00387C2A">
        <w:rPr>
          <w:rFonts w:ascii="Times New Roman" w:eastAsia="Times New Roman" w:hAnsi="Times New Roman" w:cs="Times New Roman"/>
          <w:color w:val="000000"/>
          <w:sz w:val="20"/>
          <w:szCs w:val="20"/>
        </w:rPr>
        <w:t>. Davis et al has revealed that around 45% second stage CS in their study were done for failure to p</w:t>
      </w:r>
      <w:r w:rsidR="00387C2A">
        <w:rPr>
          <w:rFonts w:ascii="Times New Roman" w:eastAsia="Times New Roman" w:hAnsi="Times New Roman" w:cs="Times New Roman"/>
          <w:color w:val="000000"/>
          <w:sz w:val="20"/>
          <w:szCs w:val="20"/>
        </w:rPr>
        <w:t>rogress</w:t>
      </w:r>
      <w:r w:rsidRPr="00387C2A">
        <w:rPr>
          <w:rFonts w:ascii="Times New Roman" w:eastAsia="Times New Roman" w:hAnsi="Times New Roman" w:cs="Times New Roman"/>
          <w:color w:val="000000"/>
          <w:sz w:val="20"/>
          <w:szCs w:val="20"/>
        </w:rPr>
        <w:t>.</w:t>
      </w:r>
      <w:r w:rsidRPr="00387C2A">
        <w:rPr>
          <w:rFonts w:ascii="Times New Roman" w:eastAsia="Times New Roman" w:hAnsi="Times New Roman" w:cs="Times New Roman"/>
          <w:color w:val="000000"/>
          <w:sz w:val="13"/>
          <w:szCs w:val="13"/>
          <w:vertAlign w:val="superscript"/>
        </w:rPr>
        <w:t>9</w:t>
      </w:r>
      <w:r w:rsidR="00387C2A">
        <w:rPr>
          <w:rFonts w:ascii="Times New Roman" w:eastAsia="Times New Roman" w:hAnsi="Times New Roman" w:cs="Times New Roman"/>
          <w:color w:val="000000"/>
          <w:sz w:val="20"/>
          <w:szCs w:val="20"/>
        </w:rPr>
        <w:t xml:space="preserve"> Another study </w:t>
      </w:r>
      <w:r w:rsidRPr="00387C2A">
        <w:rPr>
          <w:rFonts w:ascii="Times New Roman" w:eastAsia="Times New Roman" w:hAnsi="Times New Roman" w:cs="Times New Roman"/>
          <w:color w:val="000000"/>
          <w:sz w:val="20"/>
          <w:szCs w:val="20"/>
        </w:rPr>
        <w:t xml:space="preserve">by </w:t>
      </w:r>
      <w:proofErr w:type="spellStart"/>
      <w:r w:rsidRPr="00387C2A">
        <w:rPr>
          <w:rFonts w:ascii="Times New Roman" w:eastAsia="Times New Roman" w:hAnsi="Times New Roman" w:cs="Times New Roman"/>
          <w:color w:val="000000"/>
          <w:sz w:val="20"/>
          <w:szCs w:val="20"/>
        </w:rPr>
        <w:t>Goswami</w:t>
      </w:r>
      <w:proofErr w:type="spellEnd"/>
      <w:r w:rsidRPr="00387C2A">
        <w:rPr>
          <w:rFonts w:ascii="Times New Roman" w:eastAsia="Times New Roman" w:hAnsi="Times New Roman" w:cs="Times New Roman"/>
          <w:color w:val="000000"/>
          <w:sz w:val="20"/>
          <w:szCs w:val="20"/>
        </w:rPr>
        <w:t xml:space="preserve"> KD et al had found non progress of </w:t>
      </w:r>
      <w:proofErr w:type="spellStart"/>
      <w:r w:rsidRPr="00387C2A">
        <w:rPr>
          <w:rFonts w:ascii="Times New Roman" w:eastAsia="Times New Roman" w:hAnsi="Times New Roman" w:cs="Times New Roman"/>
          <w:color w:val="000000"/>
          <w:sz w:val="20"/>
          <w:szCs w:val="20"/>
        </w:rPr>
        <w:t>labour</w:t>
      </w:r>
      <w:proofErr w:type="spellEnd"/>
      <w:r w:rsidRPr="00387C2A">
        <w:rPr>
          <w:rFonts w:ascii="Times New Roman" w:eastAsia="Times New Roman" w:hAnsi="Times New Roman" w:cs="Times New Roman"/>
          <w:color w:val="000000"/>
          <w:sz w:val="20"/>
          <w:szCs w:val="20"/>
        </w:rPr>
        <w:t xml:space="preserve"> associated with fetal distress (38%) as the most common indication for CS in second stage of labour.</w:t>
      </w:r>
      <w:r w:rsidRPr="00387C2A">
        <w:rPr>
          <w:rFonts w:ascii="Times New Roman" w:eastAsia="Times New Roman" w:hAnsi="Times New Roman" w:cs="Times New Roman"/>
          <w:color w:val="000000"/>
          <w:sz w:val="13"/>
          <w:szCs w:val="13"/>
          <w:vertAlign w:val="superscript"/>
        </w:rPr>
        <w:t>12</w:t>
      </w:r>
    </w:p>
    <w:p w:rsidR="00F87C4C" w:rsidRPr="00387C2A" w:rsidRDefault="00F87C4C" w:rsidP="00387C2A">
      <w:pPr>
        <w:pStyle w:val="ListParagraph"/>
        <w:numPr>
          <w:ilvl w:val="0"/>
          <w:numId w:val="2"/>
        </w:numPr>
        <w:spacing w:after="0" w:line="300" w:lineRule="atLeast"/>
        <w:jc w:val="both"/>
        <w:rPr>
          <w:rFonts w:ascii="Times New Roman" w:eastAsia="Times New Roman" w:hAnsi="Times New Roman" w:cs="Times New Roman"/>
          <w:color w:val="000000"/>
          <w:sz w:val="20"/>
          <w:szCs w:val="20"/>
        </w:rPr>
      </w:pPr>
      <w:r w:rsidRPr="00387C2A">
        <w:rPr>
          <w:rFonts w:ascii="Times New Roman" w:eastAsia="Times New Roman" w:hAnsi="Times New Roman" w:cs="Times New Roman"/>
          <w:color w:val="000000"/>
          <w:sz w:val="20"/>
          <w:szCs w:val="20"/>
        </w:rPr>
        <w:t xml:space="preserve">One of the most challenging </w:t>
      </w:r>
      <w:proofErr w:type="gramStart"/>
      <w:r w:rsidRPr="00387C2A">
        <w:rPr>
          <w:rFonts w:ascii="Times New Roman" w:eastAsia="Times New Roman" w:hAnsi="Times New Roman" w:cs="Times New Roman"/>
          <w:color w:val="000000"/>
          <w:sz w:val="20"/>
          <w:szCs w:val="20"/>
        </w:rPr>
        <w:t>step</w:t>
      </w:r>
      <w:proofErr w:type="gramEnd"/>
      <w:r w:rsidRPr="00387C2A">
        <w:rPr>
          <w:rFonts w:ascii="Times New Roman" w:eastAsia="Times New Roman" w:hAnsi="Times New Roman" w:cs="Times New Roman"/>
          <w:color w:val="000000"/>
          <w:sz w:val="20"/>
          <w:szCs w:val="20"/>
        </w:rPr>
        <w:t xml:space="preserve"> during the procedure is </w:t>
      </w:r>
      <w:proofErr w:type="spellStart"/>
      <w:r w:rsidRPr="00387C2A">
        <w:rPr>
          <w:rFonts w:ascii="Times New Roman" w:eastAsia="Times New Roman" w:hAnsi="Times New Roman" w:cs="Times New Roman"/>
          <w:color w:val="000000"/>
          <w:sz w:val="20"/>
          <w:szCs w:val="20"/>
        </w:rPr>
        <w:t>disimpaction</w:t>
      </w:r>
      <w:proofErr w:type="spellEnd"/>
      <w:r w:rsidRPr="00387C2A">
        <w:rPr>
          <w:rFonts w:ascii="Times New Roman" w:eastAsia="Times New Roman" w:hAnsi="Times New Roman" w:cs="Times New Roman"/>
          <w:color w:val="000000"/>
          <w:sz w:val="20"/>
          <w:szCs w:val="20"/>
        </w:rPr>
        <w:t xml:space="preserve"> of fetal head from the pelvis and its safe </w:t>
      </w:r>
      <w:r w:rsidR="00387C2A" w:rsidRPr="00387C2A">
        <w:rPr>
          <w:rFonts w:ascii="Times New Roman" w:eastAsia="Times New Roman" w:hAnsi="Times New Roman" w:cs="Times New Roman"/>
          <w:color w:val="000000"/>
          <w:sz w:val="20"/>
          <w:szCs w:val="20"/>
        </w:rPr>
        <w:t>delivery.</w:t>
      </w:r>
      <w:r w:rsidRPr="00387C2A">
        <w:rPr>
          <w:rFonts w:ascii="Times New Roman" w:eastAsia="Times New Roman" w:hAnsi="Times New Roman" w:cs="Times New Roman"/>
          <w:color w:val="000000"/>
          <w:sz w:val="20"/>
          <w:szCs w:val="20"/>
        </w:rPr>
        <w:t xml:space="preserve"> First is the push method (fetal head is pushed from the vagina by an assistant), second is the reverse breech extraction or pull method and third is the </w:t>
      </w:r>
      <w:proofErr w:type="spellStart"/>
      <w:r w:rsidRPr="00387C2A">
        <w:rPr>
          <w:rFonts w:ascii="Times New Roman" w:eastAsia="Times New Roman" w:hAnsi="Times New Roman" w:cs="Times New Roman"/>
          <w:color w:val="000000"/>
          <w:sz w:val="20"/>
          <w:szCs w:val="20"/>
        </w:rPr>
        <w:t>Patwardhan</w:t>
      </w:r>
      <w:proofErr w:type="spellEnd"/>
      <w:r w:rsidRPr="00387C2A">
        <w:rPr>
          <w:rFonts w:ascii="Times New Roman" w:eastAsia="Times New Roman" w:hAnsi="Times New Roman" w:cs="Times New Roman"/>
          <w:color w:val="000000"/>
          <w:sz w:val="20"/>
          <w:szCs w:val="20"/>
        </w:rPr>
        <w:t xml:space="preserve"> method (delivery of both shoulders first followed by the trunk, breech and then lifting the fetal head out of the pelvis).</w:t>
      </w:r>
      <w:r w:rsidR="00387C2A">
        <w:rPr>
          <w:rFonts w:ascii="Times New Roman" w:eastAsia="Times New Roman" w:hAnsi="Times New Roman" w:cs="Times New Roman"/>
          <w:color w:val="000000"/>
          <w:sz w:val="13"/>
          <w:szCs w:val="13"/>
          <w:vertAlign w:val="superscript"/>
        </w:rPr>
        <w:t>13</w:t>
      </w:r>
      <w:r w:rsidRPr="00387C2A">
        <w:rPr>
          <w:rFonts w:ascii="Times New Roman" w:eastAsia="Times New Roman" w:hAnsi="Times New Roman" w:cs="Times New Roman"/>
          <w:color w:val="000000"/>
          <w:sz w:val="20"/>
          <w:szCs w:val="20"/>
        </w:rPr>
        <w:t xml:space="preserve"> In our study, </w:t>
      </w:r>
      <w:proofErr w:type="spellStart"/>
      <w:r w:rsidRPr="00387C2A">
        <w:rPr>
          <w:rFonts w:ascii="Times New Roman" w:eastAsia="Times New Roman" w:hAnsi="Times New Roman" w:cs="Times New Roman"/>
          <w:color w:val="000000"/>
          <w:sz w:val="20"/>
          <w:szCs w:val="20"/>
        </w:rPr>
        <w:t>Patwardhan’s</w:t>
      </w:r>
      <w:proofErr w:type="spellEnd"/>
      <w:r w:rsidRPr="00387C2A">
        <w:rPr>
          <w:rFonts w:ascii="Times New Roman" w:eastAsia="Times New Roman" w:hAnsi="Times New Roman" w:cs="Times New Roman"/>
          <w:color w:val="000000"/>
          <w:sz w:val="20"/>
          <w:szCs w:val="20"/>
        </w:rPr>
        <w:t xml:space="preserve"> technique was the most commonly practiced method. </w:t>
      </w:r>
      <w:r w:rsidRPr="00387C2A">
        <w:rPr>
          <w:rFonts w:ascii="Times New Roman" w:eastAsia="Times New Roman" w:hAnsi="Times New Roman" w:cs="Times New Roman"/>
          <w:b/>
          <w:bCs/>
          <w:color w:val="C00000"/>
          <w:sz w:val="20"/>
          <w:szCs w:val="20"/>
        </w:rPr>
        <w:t>Though not statistically significant, it was associated with a lower rate of complications such as extension of uterine incision, PPH and wound infection as compared to the push method.</w:t>
      </w:r>
      <w:r w:rsidR="00387C2A" w:rsidRPr="00387C2A">
        <w:t xml:space="preserve"> </w:t>
      </w:r>
      <w:r w:rsidR="00387C2A" w:rsidRPr="00387C2A">
        <w:rPr>
          <w:rFonts w:ascii="Times New Roman" w:eastAsia="Times New Roman" w:hAnsi="Times New Roman" w:cs="Times New Roman"/>
          <w:b/>
          <w:bCs/>
          <w:color w:val="C00000"/>
          <w:sz w:val="20"/>
          <w:szCs w:val="20"/>
        </w:rPr>
        <w:t xml:space="preserve">On further </w:t>
      </w:r>
      <w:proofErr w:type="spellStart"/>
      <w:r w:rsidR="00387C2A" w:rsidRPr="00387C2A">
        <w:rPr>
          <w:rFonts w:ascii="Times New Roman" w:eastAsia="Times New Roman" w:hAnsi="Times New Roman" w:cs="Times New Roman"/>
          <w:b/>
          <w:bCs/>
          <w:color w:val="C00000"/>
          <w:sz w:val="20"/>
          <w:szCs w:val="20"/>
        </w:rPr>
        <w:t>analysing</w:t>
      </w:r>
      <w:proofErr w:type="spellEnd"/>
      <w:r w:rsidR="00387C2A" w:rsidRPr="00387C2A">
        <w:rPr>
          <w:rFonts w:ascii="Times New Roman" w:eastAsia="Times New Roman" w:hAnsi="Times New Roman" w:cs="Times New Roman"/>
          <w:b/>
          <w:bCs/>
          <w:color w:val="C00000"/>
          <w:sz w:val="20"/>
          <w:szCs w:val="20"/>
        </w:rPr>
        <w:t xml:space="preserve"> the complication rate between different methods used to aid fetal head delivery, it was found that the incidence of extension of uterine incision (25% versus 6.3%, p=0.23 ), PPH (12.5% versus 3.1%, p=0.42), wound infection (12.5% versus 7.9%, p=0.54) were relatively more common in ‘push’ method as compared to the </w:t>
      </w:r>
      <w:proofErr w:type="spellStart"/>
      <w:r w:rsidR="00387C2A" w:rsidRPr="00387C2A">
        <w:rPr>
          <w:rFonts w:ascii="Times New Roman" w:eastAsia="Times New Roman" w:hAnsi="Times New Roman" w:cs="Times New Roman"/>
          <w:b/>
          <w:bCs/>
          <w:color w:val="C00000"/>
          <w:sz w:val="20"/>
          <w:szCs w:val="20"/>
        </w:rPr>
        <w:t>Patwardhan</w:t>
      </w:r>
      <w:proofErr w:type="spellEnd"/>
      <w:r w:rsidR="00387C2A" w:rsidRPr="00387C2A">
        <w:rPr>
          <w:rFonts w:ascii="Times New Roman" w:eastAsia="Times New Roman" w:hAnsi="Times New Roman" w:cs="Times New Roman"/>
          <w:b/>
          <w:bCs/>
          <w:color w:val="C00000"/>
          <w:sz w:val="20"/>
          <w:szCs w:val="20"/>
        </w:rPr>
        <w:t xml:space="preserve"> </w:t>
      </w:r>
      <w:proofErr w:type="spellStart"/>
      <w:r w:rsidR="00387C2A" w:rsidRPr="00387C2A">
        <w:rPr>
          <w:rFonts w:ascii="Times New Roman" w:eastAsia="Times New Roman" w:hAnsi="Times New Roman" w:cs="Times New Roman"/>
          <w:b/>
          <w:bCs/>
          <w:color w:val="C00000"/>
          <w:sz w:val="20"/>
          <w:szCs w:val="20"/>
        </w:rPr>
        <w:t>technique</w:t>
      </w:r>
      <w:r w:rsidR="00387C2A" w:rsidRPr="00387C2A">
        <w:rPr>
          <w:rFonts w:ascii="Times New Roman" w:eastAsia="Times New Roman" w:hAnsi="Times New Roman" w:cs="Times New Roman"/>
          <w:b/>
          <w:bCs/>
          <w:color w:val="000000"/>
          <w:sz w:val="20"/>
          <w:szCs w:val="20"/>
        </w:rPr>
        <w:t>.</w:t>
      </w:r>
      <w:r w:rsidRPr="00387C2A">
        <w:rPr>
          <w:rFonts w:ascii="Times New Roman" w:eastAsia="Times New Roman" w:hAnsi="Times New Roman" w:cs="Times New Roman"/>
          <w:color w:val="000000"/>
          <w:sz w:val="20"/>
          <w:szCs w:val="20"/>
        </w:rPr>
        <w:t>It</w:t>
      </w:r>
      <w:proofErr w:type="spellEnd"/>
      <w:r w:rsidRPr="00387C2A">
        <w:rPr>
          <w:rFonts w:ascii="Times New Roman" w:eastAsia="Times New Roman" w:hAnsi="Times New Roman" w:cs="Times New Roman"/>
          <w:color w:val="000000"/>
          <w:sz w:val="20"/>
          <w:szCs w:val="20"/>
        </w:rPr>
        <w:t xml:space="preserve"> is proposed that the push method may lead to increased trauma to lower uterine segment and risk of uterine incision extension. These findings were consistent with the observations in a small case control study which has suggested a lower rate of incision extension and lesser bleeding with </w:t>
      </w:r>
      <w:proofErr w:type="spellStart"/>
      <w:r w:rsidRPr="00387C2A">
        <w:rPr>
          <w:rFonts w:ascii="Times New Roman" w:eastAsia="Times New Roman" w:hAnsi="Times New Roman" w:cs="Times New Roman"/>
          <w:color w:val="000000"/>
          <w:sz w:val="20"/>
          <w:szCs w:val="20"/>
        </w:rPr>
        <w:t>Patwardhan</w:t>
      </w:r>
      <w:proofErr w:type="spellEnd"/>
      <w:r w:rsidRPr="00387C2A">
        <w:rPr>
          <w:rFonts w:ascii="Times New Roman" w:eastAsia="Times New Roman" w:hAnsi="Times New Roman" w:cs="Times New Roman"/>
          <w:color w:val="000000"/>
          <w:sz w:val="20"/>
          <w:szCs w:val="20"/>
        </w:rPr>
        <w:t xml:space="preserve"> as compared to the push method.</w:t>
      </w:r>
      <w:r w:rsidR="00387C2A">
        <w:rPr>
          <w:rFonts w:ascii="Times New Roman" w:eastAsia="Times New Roman" w:hAnsi="Times New Roman" w:cs="Times New Roman"/>
          <w:color w:val="000000"/>
          <w:sz w:val="13"/>
          <w:szCs w:val="13"/>
          <w:vertAlign w:val="superscript"/>
        </w:rPr>
        <w:t>14</w:t>
      </w:r>
      <w:r w:rsidRPr="00387C2A">
        <w:rPr>
          <w:rFonts w:ascii="Times New Roman" w:eastAsia="Times New Roman" w:hAnsi="Times New Roman" w:cs="Times New Roman"/>
          <w:color w:val="000000"/>
          <w:sz w:val="20"/>
          <w:szCs w:val="20"/>
        </w:rPr>
        <w:t> </w:t>
      </w:r>
      <w:proofErr w:type="gramStart"/>
      <w:r w:rsidRPr="00387C2A">
        <w:rPr>
          <w:rFonts w:ascii="Times New Roman" w:eastAsia="Times New Roman" w:hAnsi="Times New Roman" w:cs="Times New Roman"/>
          <w:color w:val="000000"/>
          <w:sz w:val="20"/>
          <w:szCs w:val="20"/>
        </w:rPr>
        <w:t>Currently</w:t>
      </w:r>
      <w:proofErr w:type="gramEnd"/>
      <w:r w:rsidRPr="00387C2A">
        <w:rPr>
          <w:rFonts w:ascii="Times New Roman" w:eastAsia="Times New Roman" w:hAnsi="Times New Roman" w:cs="Times New Roman"/>
          <w:color w:val="000000"/>
          <w:sz w:val="20"/>
          <w:szCs w:val="20"/>
        </w:rPr>
        <w:t xml:space="preserve"> there is no clear consensus on the advantage of any one particular method over the other. One large </w:t>
      </w:r>
      <w:proofErr w:type="spellStart"/>
      <w:r w:rsidRPr="00387C2A">
        <w:rPr>
          <w:rFonts w:ascii="Times New Roman" w:eastAsia="Times New Roman" w:hAnsi="Times New Roman" w:cs="Times New Roman"/>
          <w:color w:val="000000"/>
          <w:sz w:val="20"/>
          <w:szCs w:val="20"/>
        </w:rPr>
        <w:t>randomised</w:t>
      </w:r>
      <w:proofErr w:type="spellEnd"/>
      <w:r w:rsidRPr="00387C2A">
        <w:rPr>
          <w:rFonts w:ascii="Times New Roman" w:eastAsia="Times New Roman" w:hAnsi="Times New Roman" w:cs="Times New Roman"/>
          <w:color w:val="000000"/>
          <w:sz w:val="20"/>
          <w:szCs w:val="20"/>
        </w:rPr>
        <w:t xml:space="preserve"> study from Nigeria compared the outcome of ‘push’ </w:t>
      </w:r>
      <w:proofErr w:type="spellStart"/>
      <w:r w:rsidRPr="00387C2A">
        <w:rPr>
          <w:rFonts w:ascii="Times New Roman" w:eastAsia="Times New Roman" w:hAnsi="Times New Roman" w:cs="Times New Roman"/>
          <w:color w:val="000000"/>
          <w:sz w:val="20"/>
          <w:szCs w:val="20"/>
        </w:rPr>
        <w:t>vs</w:t>
      </w:r>
      <w:proofErr w:type="spellEnd"/>
      <w:r w:rsidRPr="00387C2A">
        <w:rPr>
          <w:rFonts w:ascii="Times New Roman" w:eastAsia="Times New Roman" w:hAnsi="Times New Roman" w:cs="Times New Roman"/>
          <w:color w:val="000000"/>
          <w:sz w:val="20"/>
          <w:szCs w:val="20"/>
        </w:rPr>
        <w:t xml:space="preserve"> ‘pull’ method in women in obstructed </w:t>
      </w:r>
      <w:proofErr w:type="spellStart"/>
      <w:r w:rsidRPr="00387C2A">
        <w:rPr>
          <w:rFonts w:ascii="Times New Roman" w:eastAsia="Times New Roman" w:hAnsi="Times New Roman" w:cs="Times New Roman"/>
          <w:color w:val="000000"/>
          <w:sz w:val="20"/>
          <w:szCs w:val="20"/>
        </w:rPr>
        <w:t>labour</w:t>
      </w:r>
      <w:proofErr w:type="spellEnd"/>
      <w:r w:rsidRPr="00387C2A">
        <w:rPr>
          <w:rFonts w:ascii="Times New Roman" w:eastAsia="Times New Roman" w:hAnsi="Times New Roman" w:cs="Times New Roman"/>
          <w:color w:val="000000"/>
          <w:sz w:val="20"/>
          <w:szCs w:val="20"/>
        </w:rPr>
        <w:t>. The push method was found to be associated with increased blood loss (1257 ml versus 898 ml, p &lt; 0.01), uterine incision extension (30% versus 11%, P &lt; 0.05) and infection (57% versus 35%; p &lt; 0.05) than pull method.</w:t>
      </w:r>
      <w:r w:rsidR="00387C2A">
        <w:rPr>
          <w:rFonts w:ascii="Times New Roman" w:eastAsia="Times New Roman" w:hAnsi="Times New Roman" w:cs="Times New Roman"/>
          <w:color w:val="000000"/>
          <w:sz w:val="13"/>
          <w:szCs w:val="13"/>
          <w:vertAlign w:val="superscript"/>
        </w:rPr>
        <w:t>15</w:t>
      </w:r>
    </w:p>
    <w:p w:rsidR="00F87C4C" w:rsidRPr="00387C2A" w:rsidRDefault="00F87C4C" w:rsidP="00387C2A">
      <w:pPr>
        <w:pStyle w:val="ListParagraph"/>
        <w:numPr>
          <w:ilvl w:val="0"/>
          <w:numId w:val="2"/>
        </w:numPr>
        <w:spacing w:after="0" w:line="300" w:lineRule="atLeast"/>
        <w:jc w:val="both"/>
        <w:rPr>
          <w:rFonts w:ascii="Times New Roman" w:eastAsia="Times New Roman" w:hAnsi="Times New Roman" w:cs="Times New Roman"/>
          <w:color w:val="000000"/>
          <w:sz w:val="20"/>
          <w:szCs w:val="20"/>
        </w:rPr>
      </w:pPr>
      <w:r w:rsidRPr="00387C2A">
        <w:rPr>
          <w:rFonts w:ascii="Times New Roman" w:eastAsia="Times New Roman" w:hAnsi="Times New Roman" w:cs="Times New Roman"/>
          <w:color w:val="000000"/>
          <w:sz w:val="20"/>
          <w:szCs w:val="20"/>
        </w:rPr>
        <w:t>CS at full cervical dilatation is associated with higher maternal and/or neonatal complications.</w:t>
      </w:r>
      <w:r w:rsidR="00387C2A" w:rsidRPr="00387C2A">
        <w:rPr>
          <w:rFonts w:ascii="Times New Roman" w:eastAsia="Times New Roman" w:hAnsi="Times New Roman" w:cs="Times New Roman"/>
          <w:color w:val="000000"/>
          <w:sz w:val="20"/>
          <w:szCs w:val="20"/>
        </w:rPr>
        <w:t> </w:t>
      </w:r>
      <w:r w:rsidRPr="00387C2A">
        <w:rPr>
          <w:rFonts w:ascii="Times New Roman" w:eastAsia="Times New Roman" w:hAnsi="Times New Roman" w:cs="Times New Roman"/>
          <w:color w:val="000000"/>
          <w:sz w:val="20"/>
          <w:szCs w:val="20"/>
        </w:rPr>
        <w:t>The process to deliver an engaged head during second stage CS may result in extension of uterine incision, broad ligament hematoma, trauma to the lower uterine segment and inadvertent incision in the urinary bladder and increased chances of neonatal hypoxia. </w:t>
      </w:r>
      <w:r w:rsidRPr="00387C2A">
        <w:rPr>
          <w:rFonts w:ascii="Times New Roman" w:eastAsia="Times New Roman" w:hAnsi="Times New Roman" w:cs="Times New Roman"/>
          <w:b/>
          <w:bCs/>
          <w:color w:val="C00000"/>
          <w:sz w:val="20"/>
          <w:szCs w:val="20"/>
        </w:rPr>
        <w:t>The overall rate of maternal complications including incision extension, PPH, blood transfusion and wound infection was low in our study. </w:t>
      </w:r>
      <w:r w:rsidR="00387C2A" w:rsidRPr="00387C2A">
        <w:rPr>
          <w:rFonts w:ascii="Times New Roman" w:eastAsia="Times New Roman" w:hAnsi="Times New Roman" w:cs="Times New Roman"/>
          <w:b/>
          <w:bCs/>
          <w:color w:val="C00000"/>
          <w:sz w:val="20"/>
          <w:szCs w:val="20"/>
        </w:rPr>
        <w:t>Our findings revealed an incision extension rate of 6.6%, PPH 4.7%, blood transfusion 12.4% and wound infection 7.6%.</w:t>
      </w:r>
      <w:r w:rsidR="00387C2A" w:rsidRPr="00387C2A">
        <w:rPr>
          <w:rFonts w:ascii="Times New Roman" w:eastAsia="Times New Roman" w:hAnsi="Times New Roman" w:cs="Times New Roman"/>
          <w:color w:val="000000"/>
          <w:sz w:val="20"/>
          <w:szCs w:val="20"/>
        </w:rPr>
        <w:t xml:space="preserve"> </w:t>
      </w:r>
      <w:r w:rsidRPr="00387C2A">
        <w:rPr>
          <w:rFonts w:ascii="Times New Roman" w:eastAsia="Times New Roman" w:hAnsi="Times New Roman" w:cs="Times New Roman"/>
          <w:color w:val="000000"/>
          <w:sz w:val="20"/>
          <w:szCs w:val="20"/>
        </w:rPr>
        <w:t xml:space="preserve">This finding seems to agree with a study by </w:t>
      </w:r>
      <w:proofErr w:type="spellStart"/>
      <w:r w:rsidRPr="00387C2A">
        <w:rPr>
          <w:rFonts w:ascii="Times New Roman" w:eastAsia="Times New Roman" w:hAnsi="Times New Roman" w:cs="Times New Roman"/>
          <w:color w:val="000000"/>
          <w:sz w:val="20"/>
          <w:szCs w:val="20"/>
        </w:rPr>
        <w:t>Radha</w:t>
      </w:r>
      <w:proofErr w:type="spellEnd"/>
      <w:r w:rsidRPr="00387C2A">
        <w:rPr>
          <w:rFonts w:ascii="Times New Roman" w:eastAsia="Times New Roman" w:hAnsi="Times New Roman" w:cs="Times New Roman"/>
          <w:color w:val="000000"/>
          <w:sz w:val="20"/>
          <w:szCs w:val="20"/>
        </w:rPr>
        <w:t xml:space="preserve"> et al (n=110), who reported uterine tears in 4.5% and primary PPH in 2.7% of women who underwent second stage CS. As for neonatal outcome, we observed a low Apgar score &lt;7 at 5 min in 5.7% cases whereas findings from </w:t>
      </w:r>
      <w:proofErr w:type="spellStart"/>
      <w:r w:rsidRPr="00387C2A">
        <w:rPr>
          <w:rFonts w:ascii="Times New Roman" w:eastAsia="Times New Roman" w:hAnsi="Times New Roman" w:cs="Times New Roman"/>
          <w:color w:val="000000"/>
          <w:sz w:val="20"/>
          <w:szCs w:val="20"/>
        </w:rPr>
        <w:t>Radha</w:t>
      </w:r>
      <w:proofErr w:type="spellEnd"/>
      <w:r w:rsidRPr="00387C2A">
        <w:rPr>
          <w:rFonts w:ascii="Times New Roman" w:eastAsia="Times New Roman" w:hAnsi="Times New Roman" w:cs="Times New Roman"/>
          <w:color w:val="000000"/>
          <w:sz w:val="20"/>
          <w:szCs w:val="20"/>
        </w:rPr>
        <w:t xml:space="preserve"> et al revealed an Apgar score &gt;4 at 5 min in all the newborns. In comparison to our findings, </w:t>
      </w:r>
      <w:proofErr w:type="spellStart"/>
      <w:r w:rsidRPr="00387C2A">
        <w:rPr>
          <w:rFonts w:ascii="Times New Roman" w:eastAsia="Times New Roman" w:hAnsi="Times New Roman" w:cs="Times New Roman"/>
          <w:color w:val="000000"/>
          <w:sz w:val="20"/>
          <w:szCs w:val="20"/>
        </w:rPr>
        <w:t>Goswami</w:t>
      </w:r>
      <w:proofErr w:type="spellEnd"/>
      <w:r w:rsidRPr="00387C2A">
        <w:rPr>
          <w:rFonts w:ascii="Times New Roman" w:eastAsia="Times New Roman" w:hAnsi="Times New Roman" w:cs="Times New Roman"/>
          <w:color w:val="000000"/>
          <w:sz w:val="20"/>
          <w:szCs w:val="20"/>
        </w:rPr>
        <w:t xml:space="preserve"> et al has found a higher maternal and neonatal complication rate among 50 patients who underwent second stage </w:t>
      </w:r>
      <w:r w:rsidRPr="00387C2A">
        <w:rPr>
          <w:rFonts w:ascii="Times New Roman" w:eastAsia="Times New Roman" w:hAnsi="Times New Roman" w:cs="Times New Roman"/>
          <w:b/>
          <w:bCs/>
          <w:color w:val="C00000"/>
          <w:sz w:val="20"/>
          <w:szCs w:val="20"/>
        </w:rPr>
        <w:t>CS</w:t>
      </w:r>
      <w:r w:rsidRPr="00387C2A">
        <w:rPr>
          <w:rFonts w:ascii="Times New Roman" w:eastAsia="Times New Roman" w:hAnsi="Times New Roman" w:cs="Times New Roman"/>
          <w:color w:val="000000"/>
          <w:sz w:val="20"/>
          <w:szCs w:val="20"/>
        </w:rPr>
        <w:t xml:space="preserve">: </w:t>
      </w:r>
      <w:r w:rsidRPr="00387C2A">
        <w:rPr>
          <w:rFonts w:ascii="Times New Roman" w:eastAsia="Times New Roman" w:hAnsi="Times New Roman" w:cs="Times New Roman"/>
          <w:color w:val="000000"/>
          <w:sz w:val="20"/>
          <w:szCs w:val="20"/>
        </w:rPr>
        <w:lastRenderedPageBreak/>
        <w:t>incision extension 16%, atonic PPH 8%, bladder injury 6%, hysterectomy 4%, wound sepsis 8% and neonatal ICU admissions in 44%.</w:t>
      </w:r>
    </w:p>
    <w:p w:rsidR="00F87C4C" w:rsidRPr="00F87C4C" w:rsidRDefault="00387C2A" w:rsidP="00F87C4C">
      <w:pPr>
        <w:spacing w:after="0" w:line="30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Apart from the perinatal complications associated with</w:t>
      </w:r>
      <w:r w:rsidRPr="00F87C4C">
        <w:rPr>
          <w:rFonts w:ascii="Times New Roman" w:eastAsia="Times New Roman" w:hAnsi="Times New Roman" w:cs="Times New Roman"/>
          <w:b/>
          <w:bCs/>
          <w:color w:val="000000"/>
          <w:sz w:val="20"/>
          <w:szCs w:val="20"/>
        </w:rPr>
        <w:t> </w:t>
      </w:r>
      <w:r w:rsidRPr="00F87C4C">
        <w:rPr>
          <w:rFonts w:ascii="Times New Roman" w:eastAsia="Times New Roman" w:hAnsi="Times New Roman" w:cs="Times New Roman"/>
          <w:b/>
          <w:bCs/>
          <w:color w:val="C00000"/>
          <w:sz w:val="20"/>
          <w:szCs w:val="20"/>
        </w:rPr>
        <w:t>CS</w:t>
      </w:r>
      <w:r w:rsidRPr="00F87C4C">
        <w:rPr>
          <w:rFonts w:ascii="Times New Roman" w:eastAsia="Times New Roman" w:hAnsi="Times New Roman" w:cs="Times New Roman"/>
          <w:color w:val="000000"/>
          <w:sz w:val="20"/>
          <w:szCs w:val="20"/>
        </w:rPr>
        <w:t> during second stage, it has recently come to the light that late stage CS may be linked with the complication of spontaneous preterm birth in subsequent pregnancies.</w:t>
      </w:r>
      <w:r w:rsidRPr="00F87C4C">
        <w:rPr>
          <w:rFonts w:ascii="Times New Roman" w:eastAsia="Times New Roman" w:hAnsi="Times New Roman" w:cs="Times New Roman"/>
          <w:color w:val="000000"/>
          <w:sz w:val="13"/>
          <w:szCs w:val="13"/>
          <w:vertAlign w:val="superscript"/>
        </w:rPr>
        <w:t>11</w:t>
      </w:r>
      <w:proofErr w:type="gramStart"/>
      <w:r w:rsidRPr="00F87C4C">
        <w:rPr>
          <w:rFonts w:ascii="Times New Roman" w:eastAsia="Times New Roman" w:hAnsi="Times New Roman" w:cs="Times New Roman"/>
          <w:color w:val="000000"/>
          <w:sz w:val="20"/>
          <w:szCs w:val="20"/>
        </w:rPr>
        <w:t>  A</w:t>
      </w:r>
      <w:proofErr w:type="gramEnd"/>
      <w:r w:rsidRPr="00F87C4C">
        <w:rPr>
          <w:rFonts w:ascii="Times New Roman" w:eastAsia="Times New Roman" w:hAnsi="Times New Roman" w:cs="Times New Roman"/>
          <w:color w:val="000000"/>
          <w:sz w:val="20"/>
          <w:szCs w:val="20"/>
        </w:rPr>
        <w:t xml:space="preserve"> recent study by Levine et al has observed a six fold increased odds of spontaneous preterm delivery following a second stage CS as compared  to a woman with first stage </w:t>
      </w:r>
      <w:r w:rsidRPr="00F87C4C">
        <w:rPr>
          <w:rFonts w:ascii="Times New Roman" w:eastAsia="Times New Roman" w:hAnsi="Times New Roman" w:cs="Times New Roman"/>
          <w:b/>
          <w:bCs/>
          <w:color w:val="C00000"/>
          <w:sz w:val="20"/>
          <w:szCs w:val="20"/>
        </w:rPr>
        <w:t>CS</w:t>
      </w:r>
      <w:r w:rsidRPr="00F87C4C">
        <w:rPr>
          <w:rFonts w:ascii="Times New Roman" w:eastAsia="Times New Roman" w:hAnsi="Times New Roman" w:cs="Times New Roman"/>
          <w:color w:val="000000"/>
          <w:sz w:val="20"/>
          <w:szCs w:val="20"/>
        </w:rPr>
        <w:t>.</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Given the risks associated with second stage CS, it becomes imperative to cut down the rising rates of CS d</w:t>
      </w:r>
      <w:r w:rsidR="00387C2A">
        <w:rPr>
          <w:rFonts w:ascii="Times New Roman" w:eastAsia="Times New Roman" w:hAnsi="Times New Roman" w:cs="Times New Roman"/>
          <w:color w:val="000000"/>
          <w:sz w:val="20"/>
          <w:szCs w:val="20"/>
        </w:rPr>
        <w:t xml:space="preserve">uring second stage of </w:t>
      </w:r>
      <w:proofErr w:type="spellStart"/>
      <w:r w:rsidR="00387C2A">
        <w:rPr>
          <w:rFonts w:ascii="Times New Roman" w:eastAsia="Times New Roman" w:hAnsi="Times New Roman" w:cs="Times New Roman"/>
          <w:color w:val="000000"/>
          <w:sz w:val="20"/>
          <w:szCs w:val="20"/>
        </w:rPr>
        <w:t>labour</w:t>
      </w:r>
      <w:proofErr w:type="spellEnd"/>
      <w:r w:rsidR="00387C2A">
        <w:rPr>
          <w:rFonts w:ascii="Times New Roman" w:eastAsia="Times New Roman" w:hAnsi="Times New Roman" w:cs="Times New Roman"/>
          <w:color w:val="000000"/>
          <w:sz w:val="20"/>
          <w:szCs w:val="20"/>
        </w:rPr>
        <w:t xml:space="preserve">. </w:t>
      </w:r>
      <w:r w:rsidRPr="00F87C4C">
        <w:rPr>
          <w:rFonts w:ascii="Times New Roman" w:eastAsia="Times New Roman" w:hAnsi="Times New Roman" w:cs="Times New Roman"/>
          <w:color w:val="000000"/>
          <w:sz w:val="20"/>
          <w:szCs w:val="20"/>
        </w:rPr>
        <w:t> Another important task is to ensure safe performance of CS at full dilatation with use of</w:t>
      </w:r>
      <w:r w:rsidR="00387C2A">
        <w:rPr>
          <w:rFonts w:ascii="Times New Roman" w:eastAsia="Times New Roman" w:hAnsi="Times New Roman" w:cs="Times New Roman"/>
          <w:color w:val="000000"/>
          <w:sz w:val="20"/>
          <w:szCs w:val="20"/>
        </w:rPr>
        <w:t xml:space="preserve"> proper technique. </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Although limited by its retrospective design, the study highlights the need to remain vigilant about the rising rates of second stage CS and its associated complications</w:t>
      </w:r>
      <w:bookmarkStart w:id="9" w:name="_Hlk43936704"/>
      <w:r w:rsidRPr="00F87C4C">
        <w:rPr>
          <w:rFonts w:ascii="Times New Roman" w:eastAsia="Times New Roman" w:hAnsi="Times New Roman" w:cs="Times New Roman"/>
          <w:color w:val="000000"/>
          <w:sz w:val="20"/>
          <w:szCs w:val="20"/>
        </w:rPr>
        <w:t>.</w:t>
      </w:r>
      <w:bookmarkEnd w:id="9"/>
      <w:r w:rsidRPr="00F87C4C">
        <w:rPr>
          <w:rFonts w:ascii="Times New Roman" w:eastAsia="Times New Roman" w:hAnsi="Times New Roman" w:cs="Times New Roman"/>
          <w:color w:val="000000"/>
          <w:sz w:val="20"/>
          <w:szCs w:val="20"/>
        </w:rPr>
        <w:t> Future research to compare the pros and cons of second stage CS versus attempted assisted vaginal birth and measures to alleviate fetal head impaction at full dilatation is recommended.</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Conclusion</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color w:val="000000"/>
          <w:sz w:val="20"/>
          <w:szCs w:val="20"/>
        </w:rPr>
        <w:t>The study emphasizes the fact that second stage CS </w:t>
      </w:r>
      <w:r w:rsidRPr="00F87C4C">
        <w:rPr>
          <w:rFonts w:ascii="Times New Roman" w:eastAsia="Times New Roman" w:hAnsi="Times New Roman" w:cs="Times New Roman"/>
          <w:b/>
          <w:bCs/>
          <w:color w:val="C00000"/>
          <w:sz w:val="20"/>
          <w:szCs w:val="20"/>
        </w:rPr>
        <w:t>is technically challenging</w:t>
      </w:r>
      <w:r w:rsidRPr="00F87C4C">
        <w:rPr>
          <w:rFonts w:ascii="Times New Roman" w:eastAsia="Times New Roman" w:hAnsi="Times New Roman" w:cs="Times New Roman"/>
          <w:color w:val="C00000"/>
          <w:sz w:val="20"/>
          <w:szCs w:val="20"/>
        </w:rPr>
        <w:t> </w:t>
      </w:r>
      <w:r w:rsidRPr="00F87C4C">
        <w:rPr>
          <w:rFonts w:ascii="Times New Roman" w:eastAsia="Times New Roman" w:hAnsi="Times New Roman" w:cs="Times New Roman"/>
          <w:color w:val="000000"/>
          <w:sz w:val="20"/>
          <w:szCs w:val="20"/>
        </w:rPr>
        <w:t>and usually accompanied by several maternal and neonatal risks. </w:t>
      </w:r>
    </w:p>
    <w:p w:rsidR="00F87C4C" w:rsidRPr="00F87C4C" w:rsidRDefault="00F87C4C" w:rsidP="00F87C4C">
      <w:pPr>
        <w:spacing w:after="0" w:line="300" w:lineRule="atLeast"/>
        <w:jc w:val="both"/>
        <w:rPr>
          <w:rFonts w:ascii="Times New Roman" w:eastAsia="Times New Roman" w:hAnsi="Times New Roman" w:cs="Times New Roman"/>
          <w:color w:val="000000"/>
          <w:sz w:val="20"/>
          <w:szCs w:val="20"/>
        </w:rPr>
      </w:pPr>
    </w:p>
    <w:p w:rsidR="00F87C4C" w:rsidRPr="00F87C4C" w:rsidRDefault="00F87C4C" w:rsidP="00F87C4C">
      <w:pPr>
        <w:spacing w:after="160" w:line="300" w:lineRule="atLeast"/>
        <w:jc w:val="both"/>
        <w:rPr>
          <w:rFonts w:ascii="Times New Roman" w:eastAsia="Times New Roman" w:hAnsi="Times New Roman" w:cs="Times New Roman"/>
          <w:color w:val="000000"/>
          <w:sz w:val="20"/>
          <w:szCs w:val="20"/>
        </w:rPr>
      </w:pPr>
      <w:r w:rsidRPr="00F87C4C">
        <w:rPr>
          <w:rFonts w:ascii="Times New Roman" w:eastAsia="Times New Roman" w:hAnsi="Times New Roman" w:cs="Times New Roman"/>
          <w:b/>
          <w:bCs/>
          <w:color w:val="000000"/>
          <w:sz w:val="20"/>
          <w:szCs w:val="20"/>
        </w:rPr>
        <w:t>References</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r w:rsidRPr="00F87C4C">
        <w:rPr>
          <w:rFonts w:ascii="Times New Roman" w:eastAsia="Times New Roman" w:hAnsi="Times New Roman" w:cs="Times New Roman"/>
          <w:color w:val="000000"/>
          <w:sz w:val="20"/>
          <w:szCs w:val="20"/>
        </w:rPr>
        <w:t xml:space="preserve">World Health </w:t>
      </w:r>
      <w:proofErr w:type="spellStart"/>
      <w:r w:rsidRPr="00F87C4C">
        <w:rPr>
          <w:rFonts w:ascii="Times New Roman" w:eastAsia="Times New Roman" w:hAnsi="Times New Roman" w:cs="Times New Roman"/>
          <w:color w:val="000000"/>
          <w:sz w:val="20"/>
          <w:szCs w:val="20"/>
        </w:rPr>
        <w:t>Organisation</w:t>
      </w:r>
      <w:proofErr w:type="spellEnd"/>
      <w:r w:rsidRPr="00F87C4C">
        <w:rPr>
          <w:rFonts w:ascii="Times New Roman" w:eastAsia="Times New Roman" w:hAnsi="Times New Roman" w:cs="Times New Roman"/>
          <w:color w:val="000000"/>
          <w:sz w:val="20"/>
          <w:szCs w:val="20"/>
        </w:rPr>
        <w:t>. Maternal mortality in 2000. Geneva: WHO; 2000.</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shd w:val="clear" w:color="auto" w:fill="FFFFFF"/>
        </w:rPr>
        <w:t>Betrán</w:t>
      </w:r>
      <w:proofErr w:type="spellEnd"/>
      <w:r w:rsidRPr="00F87C4C">
        <w:rPr>
          <w:rFonts w:ascii="Times New Roman" w:eastAsia="Times New Roman" w:hAnsi="Times New Roman" w:cs="Times New Roman"/>
          <w:color w:val="000000"/>
          <w:sz w:val="20"/>
          <w:szCs w:val="20"/>
          <w:shd w:val="clear" w:color="auto" w:fill="FFFFFF"/>
        </w:rPr>
        <w:t> AP, Ye J, Moller AB, Zhang J, </w:t>
      </w:r>
      <w:proofErr w:type="spellStart"/>
      <w:r w:rsidRPr="00F87C4C">
        <w:rPr>
          <w:rFonts w:ascii="Times New Roman" w:eastAsia="Times New Roman" w:hAnsi="Times New Roman" w:cs="Times New Roman"/>
          <w:color w:val="000000"/>
          <w:sz w:val="20"/>
          <w:szCs w:val="20"/>
          <w:shd w:val="clear" w:color="auto" w:fill="FFFFFF"/>
        </w:rPr>
        <w:t>Gülmezoglu</w:t>
      </w:r>
      <w:proofErr w:type="spellEnd"/>
      <w:r w:rsidRPr="00F87C4C">
        <w:rPr>
          <w:rFonts w:ascii="Times New Roman" w:eastAsia="Times New Roman" w:hAnsi="Times New Roman" w:cs="Times New Roman"/>
          <w:color w:val="000000"/>
          <w:sz w:val="20"/>
          <w:szCs w:val="20"/>
          <w:shd w:val="clear" w:color="auto" w:fill="FFFFFF"/>
        </w:rPr>
        <w:t> AM, </w:t>
      </w:r>
      <w:proofErr w:type="spellStart"/>
      <w:r w:rsidRPr="00F87C4C">
        <w:rPr>
          <w:rFonts w:ascii="Times New Roman" w:eastAsia="Times New Roman" w:hAnsi="Times New Roman" w:cs="Times New Roman"/>
          <w:color w:val="000000"/>
          <w:sz w:val="20"/>
          <w:szCs w:val="20"/>
          <w:shd w:val="clear" w:color="auto" w:fill="FFFFFF"/>
        </w:rPr>
        <w:t>Torloni</w:t>
      </w:r>
      <w:proofErr w:type="spellEnd"/>
      <w:r w:rsidRPr="00F87C4C">
        <w:rPr>
          <w:rFonts w:ascii="Times New Roman" w:eastAsia="Times New Roman" w:hAnsi="Times New Roman" w:cs="Times New Roman"/>
          <w:color w:val="000000"/>
          <w:sz w:val="20"/>
          <w:szCs w:val="20"/>
          <w:shd w:val="clear" w:color="auto" w:fill="FFFFFF"/>
        </w:rPr>
        <w:t> </w:t>
      </w:r>
      <w:proofErr w:type="spellStart"/>
      <w:r w:rsidRPr="00F87C4C">
        <w:rPr>
          <w:rFonts w:ascii="Times New Roman" w:eastAsia="Times New Roman" w:hAnsi="Times New Roman" w:cs="Times New Roman"/>
          <w:color w:val="000000"/>
          <w:sz w:val="20"/>
          <w:szCs w:val="20"/>
          <w:shd w:val="clear" w:color="auto" w:fill="FFFFFF"/>
        </w:rPr>
        <w:t>MR.The</w:t>
      </w:r>
      <w:proofErr w:type="spellEnd"/>
      <w:r w:rsidRPr="00F87C4C">
        <w:rPr>
          <w:rFonts w:ascii="Times New Roman" w:eastAsia="Times New Roman" w:hAnsi="Times New Roman" w:cs="Times New Roman"/>
          <w:color w:val="000000"/>
          <w:sz w:val="20"/>
          <w:szCs w:val="20"/>
          <w:shd w:val="clear" w:color="auto" w:fill="FFFFFF"/>
        </w:rPr>
        <w:t> Increasing Trend in Caesarean Section Rates: Global, Regional and National Estimates: 1990-2014. </w:t>
      </w:r>
      <w:proofErr w:type="spellStart"/>
      <w:r w:rsidRPr="00F87C4C">
        <w:rPr>
          <w:rFonts w:ascii="Times New Roman" w:eastAsia="Times New Roman" w:hAnsi="Times New Roman" w:cs="Times New Roman"/>
          <w:color w:val="000000"/>
          <w:sz w:val="20"/>
          <w:szCs w:val="20"/>
          <w:shd w:val="clear" w:color="auto" w:fill="FFFFFF"/>
        </w:rPr>
        <w:t>PLoS</w:t>
      </w:r>
      <w:proofErr w:type="spellEnd"/>
      <w:r w:rsidRPr="00F87C4C">
        <w:rPr>
          <w:rFonts w:ascii="Times New Roman" w:eastAsia="Times New Roman" w:hAnsi="Times New Roman" w:cs="Times New Roman"/>
          <w:color w:val="000000"/>
          <w:sz w:val="20"/>
          <w:szCs w:val="20"/>
          <w:shd w:val="clear" w:color="auto" w:fill="FFFFFF"/>
        </w:rPr>
        <w:t> One.2016</w:t>
      </w:r>
      <w:proofErr w:type="gramStart"/>
      <w:r w:rsidRPr="00F87C4C">
        <w:rPr>
          <w:rFonts w:ascii="Times New Roman" w:eastAsia="Times New Roman" w:hAnsi="Times New Roman" w:cs="Times New Roman"/>
          <w:color w:val="000000"/>
          <w:sz w:val="20"/>
          <w:szCs w:val="20"/>
          <w:shd w:val="clear" w:color="auto" w:fill="FFFFFF"/>
        </w:rPr>
        <w:t>;11</w:t>
      </w:r>
      <w:proofErr w:type="gramEnd"/>
      <w:r w:rsidRPr="00F87C4C">
        <w:rPr>
          <w:rFonts w:ascii="Times New Roman" w:eastAsia="Times New Roman" w:hAnsi="Times New Roman" w:cs="Times New Roman"/>
          <w:color w:val="000000"/>
          <w:sz w:val="20"/>
          <w:szCs w:val="20"/>
          <w:shd w:val="clear" w:color="auto" w:fill="FFFFFF"/>
        </w:rPr>
        <w:t>(2):e0148343.</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rPr>
        <w:t>Unterscheider</w:t>
      </w:r>
      <w:proofErr w:type="spellEnd"/>
      <w:r w:rsidRPr="00F87C4C">
        <w:rPr>
          <w:rFonts w:ascii="Times New Roman" w:eastAsia="Times New Roman" w:hAnsi="Times New Roman" w:cs="Times New Roman"/>
          <w:color w:val="000000"/>
          <w:sz w:val="20"/>
          <w:szCs w:val="20"/>
        </w:rPr>
        <w:t xml:space="preserve"> J, </w:t>
      </w:r>
      <w:proofErr w:type="spellStart"/>
      <w:r w:rsidRPr="00F87C4C">
        <w:rPr>
          <w:rFonts w:ascii="Times New Roman" w:eastAsia="Times New Roman" w:hAnsi="Times New Roman" w:cs="Times New Roman"/>
          <w:color w:val="000000"/>
          <w:sz w:val="20"/>
          <w:szCs w:val="20"/>
        </w:rPr>
        <w:t>McMenamin</w:t>
      </w:r>
      <w:proofErr w:type="spellEnd"/>
      <w:r w:rsidRPr="00F87C4C">
        <w:rPr>
          <w:rFonts w:ascii="Times New Roman" w:eastAsia="Times New Roman" w:hAnsi="Times New Roman" w:cs="Times New Roman"/>
          <w:color w:val="000000"/>
          <w:sz w:val="20"/>
          <w:szCs w:val="20"/>
        </w:rPr>
        <w:t xml:space="preserve"> M, </w:t>
      </w:r>
      <w:proofErr w:type="spellStart"/>
      <w:r w:rsidRPr="00F87C4C">
        <w:rPr>
          <w:rFonts w:ascii="Times New Roman" w:eastAsia="Times New Roman" w:hAnsi="Times New Roman" w:cs="Times New Roman"/>
          <w:color w:val="000000"/>
          <w:sz w:val="20"/>
          <w:szCs w:val="20"/>
        </w:rPr>
        <w:t>Cullinane</w:t>
      </w:r>
      <w:proofErr w:type="spellEnd"/>
      <w:r w:rsidRPr="00F87C4C">
        <w:rPr>
          <w:rFonts w:ascii="Times New Roman" w:eastAsia="Times New Roman" w:hAnsi="Times New Roman" w:cs="Times New Roman"/>
          <w:color w:val="000000"/>
          <w:sz w:val="20"/>
          <w:szCs w:val="20"/>
        </w:rPr>
        <w:t xml:space="preserve"> F. Rising rates of caesarean deliveries at full cervical dilatation: a concerning trend. </w:t>
      </w:r>
      <w:proofErr w:type="spellStart"/>
      <w:r w:rsidRPr="00F87C4C">
        <w:rPr>
          <w:rFonts w:ascii="Times New Roman" w:eastAsia="Times New Roman" w:hAnsi="Times New Roman" w:cs="Times New Roman"/>
          <w:color w:val="000000"/>
          <w:sz w:val="20"/>
          <w:szCs w:val="20"/>
        </w:rPr>
        <w:t>Eur</w:t>
      </w:r>
      <w:proofErr w:type="spellEnd"/>
      <w:r w:rsidRPr="00F87C4C">
        <w:rPr>
          <w:rFonts w:ascii="Times New Roman" w:eastAsia="Times New Roman" w:hAnsi="Times New Roman" w:cs="Times New Roman"/>
          <w:color w:val="000000"/>
          <w:sz w:val="20"/>
          <w:szCs w:val="20"/>
        </w:rPr>
        <w:t xml:space="preserve"> J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Gynecol</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Reprod</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Biol</w:t>
      </w:r>
      <w:proofErr w:type="spellEnd"/>
      <w:r w:rsidRPr="00F87C4C">
        <w:rPr>
          <w:rFonts w:ascii="Times New Roman" w:eastAsia="Times New Roman" w:hAnsi="Times New Roman" w:cs="Times New Roman"/>
          <w:color w:val="000000"/>
          <w:sz w:val="20"/>
          <w:szCs w:val="20"/>
        </w:rPr>
        <w:t> 2011</w:t>
      </w:r>
      <w:proofErr w:type="gramStart"/>
      <w:r w:rsidRPr="00F87C4C">
        <w:rPr>
          <w:rFonts w:ascii="Times New Roman" w:eastAsia="Times New Roman" w:hAnsi="Times New Roman" w:cs="Times New Roman"/>
          <w:color w:val="000000"/>
          <w:sz w:val="20"/>
          <w:szCs w:val="20"/>
        </w:rPr>
        <w:t>;157:141</w:t>
      </w:r>
      <w:proofErr w:type="gramEnd"/>
      <w:r w:rsidRPr="00F87C4C">
        <w:rPr>
          <w:rFonts w:ascii="Times New Roman" w:eastAsia="Times New Roman" w:hAnsi="Times New Roman" w:cs="Times New Roman"/>
          <w:color w:val="000000"/>
          <w:sz w:val="20"/>
          <w:szCs w:val="20"/>
        </w:rPr>
        <w:t>–144.</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rPr>
        <w:t>Vousden</w:t>
      </w:r>
      <w:proofErr w:type="spellEnd"/>
      <w:r w:rsidRPr="00F87C4C">
        <w:rPr>
          <w:rFonts w:ascii="Times New Roman" w:eastAsia="Times New Roman" w:hAnsi="Times New Roman" w:cs="Times New Roman"/>
          <w:color w:val="000000"/>
          <w:sz w:val="20"/>
          <w:szCs w:val="20"/>
        </w:rPr>
        <w:t xml:space="preserve"> N, Cargill Z, </w:t>
      </w:r>
      <w:proofErr w:type="spellStart"/>
      <w:r w:rsidRPr="00F87C4C">
        <w:rPr>
          <w:rFonts w:ascii="Times New Roman" w:eastAsia="Times New Roman" w:hAnsi="Times New Roman" w:cs="Times New Roman"/>
          <w:color w:val="000000"/>
          <w:sz w:val="20"/>
          <w:szCs w:val="20"/>
        </w:rPr>
        <w:t>Briley</w:t>
      </w:r>
      <w:proofErr w:type="spellEnd"/>
      <w:r w:rsidRPr="00F87C4C">
        <w:rPr>
          <w:rFonts w:ascii="Times New Roman" w:eastAsia="Times New Roman" w:hAnsi="Times New Roman" w:cs="Times New Roman"/>
          <w:color w:val="000000"/>
          <w:sz w:val="20"/>
          <w:szCs w:val="20"/>
        </w:rPr>
        <w:t xml:space="preserve"> A, </w:t>
      </w:r>
      <w:proofErr w:type="spellStart"/>
      <w:r w:rsidRPr="00F87C4C">
        <w:rPr>
          <w:rFonts w:ascii="Times New Roman" w:eastAsia="Times New Roman" w:hAnsi="Times New Roman" w:cs="Times New Roman"/>
          <w:color w:val="000000"/>
          <w:sz w:val="20"/>
          <w:szCs w:val="20"/>
        </w:rPr>
        <w:t>Tydeman</w:t>
      </w:r>
      <w:proofErr w:type="spellEnd"/>
      <w:r w:rsidRPr="00F87C4C">
        <w:rPr>
          <w:rFonts w:ascii="Times New Roman" w:eastAsia="Times New Roman" w:hAnsi="Times New Roman" w:cs="Times New Roman"/>
          <w:color w:val="000000"/>
          <w:sz w:val="20"/>
          <w:szCs w:val="20"/>
        </w:rPr>
        <w:t> G, </w:t>
      </w:r>
      <w:proofErr w:type="spellStart"/>
      <w:r w:rsidRPr="00F87C4C">
        <w:rPr>
          <w:rFonts w:ascii="Times New Roman" w:eastAsia="Times New Roman" w:hAnsi="Times New Roman" w:cs="Times New Roman"/>
          <w:color w:val="000000"/>
          <w:sz w:val="20"/>
          <w:szCs w:val="20"/>
        </w:rPr>
        <w:t>Shennan</w:t>
      </w:r>
      <w:proofErr w:type="spellEnd"/>
      <w:r w:rsidRPr="00F87C4C">
        <w:rPr>
          <w:rFonts w:ascii="Times New Roman" w:eastAsia="Times New Roman" w:hAnsi="Times New Roman" w:cs="Times New Roman"/>
          <w:color w:val="000000"/>
          <w:sz w:val="20"/>
          <w:szCs w:val="20"/>
        </w:rPr>
        <w:t> AH .Caesarean Section at full </w:t>
      </w:r>
      <w:proofErr w:type="spellStart"/>
      <w:r w:rsidRPr="00F87C4C">
        <w:rPr>
          <w:rFonts w:ascii="Times New Roman" w:eastAsia="Times New Roman" w:hAnsi="Times New Roman" w:cs="Times New Roman"/>
          <w:color w:val="000000"/>
          <w:sz w:val="20"/>
          <w:szCs w:val="20"/>
        </w:rPr>
        <w:t>dilatation</w:t>
      </w:r>
      <w:proofErr w:type="gramStart"/>
      <w:r w:rsidRPr="00F87C4C">
        <w:rPr>
          <w:rFonts w:ascii="Times New Roman" w:eastAsia="Times New Roman" w:hAnsi="Times New Roman" w:cs="Times New Roman"/>
          <w:color w:val="000000"/>
          <w:sz w:val="20"/>
          <w:szCs w:val="20"/>
        </w:rPr>
        <w:t>:incidence</w:t>
      </w:r>
      <w:proofErr w:type="spellEnd"/>
      <w:proofErr w:type="gramEnd"/>
      <w:r w:rsidRPr="00F87C4C">
        <w:rPr>
          <w:rFonts w:ascii="Times New Roman" w:eastAsia="Times New Roman" w:hAnsi="Times New Roman" w:cs="Times New Roman"/>
          <w:color w:val="000000"/>
          <w:sz w:val="20"/>
          <w:szCs w:val="20"/>
        </w:rPr>
        <w:t>, impact and current management.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Gynaecol</w:t>
      </w:r>
      <w:proofErr w:type="spellEnd"/>
      <w:r w:rsidRPr="00F87C4C">
        <w:rPr>
          <w:rFonts w:ascii="Times New Roman" w:eastAsia="Times New Roman" w:hAnsi="Times New Roman" w:cs="Times New Roman"/>
          <w:color w:val="000000"/>
          <w:sz w:val="20"/>
          <w:szCs w:val="20"/>
        </w:rPr>
        <w:t> 2014</w:t>
      </w:r>
      <w:proofErr w:type="gramStart"/>
      <w:r w:rsidRPr="00F87C4C">
        <w:rPr>
          <w:rFonts w:ascii="Times New Roman" w:eastAsia="Times New Roman" w:hAnsi="Times New Roman" w:cs="Times New Roman"/>
          <w:color w:val="000000"/>
          <w:sz w:val="20"/>
          <w:szCs w:val="20"/>
        </w:rPr>
        <w:t>;16:199</w:t>
      </w:r>
      <w:proofErr w:type="gramEnd"/>
      <w:r w:rsidRPr="00F87C4C">
        <w:rPr>
          <w:rFonts w:ascii="Times New Roman" w:eastAsia="Times New Roman" w:hAnsi="Times New Roman" w:cs="Times New Roman"/>
          <w:color w:val="000000"/>
          <w:sz w:val="20"/>
          <w:szCs w:val="20"/>
        </w:rPr>
        <w:t>–205.</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r w:rsidRPr="00F87C4C">
        <w:rPr>
          <w:rFonts w:ascii="Times New Roman" w:eastAsia="Times New Roman" w:hAnsi="Times New Roman" w:cs="Times New Roman"/>
          <w:color w:val="000000"/>
          <w:sz w:val="20"/>
          <w:szCs w:val="20"/>
        </w:rPr>
        <w:t xml:space="preserve">Loudon JA, Groom KM, </w:t>
      </w:r>
      <w:proofErr w:type="spellStart"/>
      <w:r w:rsidRPr="00F87C4C">
        <w:rPr>
          <w:rFonts w:ascii="Times New Roman" w:eastAsia="Times New Roman" w:hAnsi="Times New Roman" w:cs="Times New Roman"/>
          <w:color w:val="000000"/>
          <w:sz w:val="20"/>
          <w:szCs w:val="20"/>
        </w:rPr>
        <w:t>Hinkson</w:t>
      </w:r>
      <w:proofErr w:type="spellEnd"/>
      <w:r w:rsidRPr="00F87C4C">
        <w:rPr>
          <w:rFonts w:ascii="Times New Roman" w:eastAsia="Times New Roman" w:hAnsi="Times New Roman" w:cs="Times New Roman"/>
          <w:color w:val="000000"/>
          <w:sz w:val="20"/>
          <w:szCs w:val="20"/>
        </w:rPr>
        <w:t xml:space="preserve"> L, Harrington D &amp; Paterson-Brown </w:t>
      </w:r>
      <w:proofErr w:type="spellStart"/>
      <w:r w:rsidRPr="00F87C4C">
        <w:rPr>
          <w:rFonts w:ascii="Times New Roman" w:eastAsia="Times New Roman" w:hAnsi="Times New Roman" w:cs="Times New Roman"/>
          <w:color w:val="000000"/>
          <w:sz w:val="20"/>
          <w:szCs w:val="20"/>
        </w:rPr>
        <w:t>S.Changing</w:t>
      </w:r>
      <w:proofErr w:type="spellEnd"/>
      <w:r w:rsidRPr="00F87C4C">
        <w:rPr>
          <w:rFonts w:ascii="Times New Roman" w:eastAsia="Times New Roman" w:hAnsi="Times New Roman" w:cs="Times New Roman"/>
          <w:color w:val="000000"/>
          <w:sz w:val="20"/>
          <w:szCs w:val="20"/>
        </w:rPr>
        <w:t> trends in operative delivery performed at full dilatation over a 10-year period. J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Gynaecol</w:t>
      </w:r>
      <w:proofErr w:type="spellEnd"/>
      <w:r w:rsidRPr="00F87C4C">
        <w:rPr>
          <w:rFonts w:ascii="Times New Roman" w:eastAsia="Times New Roman" w:hAnsi="Times New Roman" w:cs="Times New Roman"/>
          <w:color w:val="000000"/>
          <w:sz w:val="20"/>
          <w:szCs w:val="20"/>
        </w:rPr>
        <w:t> 2010</w:t>
      </w:r>
      <w:proofErr w:type="gramStart"/>
      <w:r w:rsidRPr="00F87C4C">
        <w:rPr>
          <w:rFonts w:ascii="Times New Roman" w:eastAsia="Times New Roman" w:hAnsi="Times New Roman" w:cs="Times New Roman"/>
          <w:color w:val="000000"/>
          <w:sz w:val="20"/>
          <w:szCs w:val="20"/>
        </w:rPr>
        <w:t>;30:370</w:t>
      </w:r>
      <w:proofErr w:type="gramEnd"/>
      <w:r w:rsidRPr="00F87C4C">
        <w:rPr>
          <w:rFonts w:ascii="Times New Roman" w:eastAsia="Times New Roman" w:hAnsi="Times New Roman" w:cs="Times New Roman"/>
          <w:color w:val="000000"/>
          <w:sz w:val="20"/>
          <w:szCs w:val="20"/>
        </w:rPr>
        <w:t>–375.</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r w:rsidRPr="00F87C4C">
        <w:rPr>
          <w:rFonts w:ascii="Times New Roman" w:eastAsia="Times New Roman" w:hAnsi="Times New Roman" w:cs="Times New Roman"/>
          <w:color w:val="000000"/>
          <w:sz w:val="20"/>
          <w:szCs w:val="20"/>
          <w:shd w:val="clear" w:color="auto" w:fill="FFFFFF"/>
        </w:rPr>
        <w:t>Pearson GA, </w:t>
      </w:r>
      <w:proofErr w:type="spellStart"/>
      <w:r w:rsidRPr="00F87C4C">
        <w:rPr>
          <w:rFonts w:ascii="Times New Roman" w:eastAsia="Times New Roman" w:hAnsi="Times New Roman" w:cs="Times New Roman"/>
          <w:color w:val="000000"/>
          <w:sz w:val="20"/>
          <w:szCs w:val="20"/>
          <w:shd w:val="clear" w:color="auto" w:fill="FFFFFF"/>
        </w:rPr>
        <w:t>MacKenzie</w:t>
      </w:r>
      <w:proofErr w:type="spellEnd"/>
      <w:r w:rsidRPr="00F87C4C">
        <w:rPr>
          <w:rFonts w:ascii="Times New Roman" w:eastAsia="Times New Roman" w:hAnsi="Times New Roman" w:cs="Times New Roman"/>
          <w:color w:val="000000"/>
          <w:sz w:val="20"/>
          <w:szCs w:val="20"/>
          <w:shd w:val="clear" w:color="auto" w:fill="FFFFFF"/>
        </w:rPr>
        <w:t> IZ. A cross-sectional study exploring the incidence of and indications for second-stage cesarean delivery over three decades. </w:t>
      </w:r>
      <w:proofErr w:type="spellStart"/>
      <w:r w:rsidRPr="00F87C4C">
        <w:rPr>
          <w:rFonts w:ascii="Times New Roman" w:eastAsia="Times New Roman" w:hAnsi="Times New Roman" w:cs="Times New Roman"/>
          <w:color w:val="000000"/>
          <w:sz w:val="20"/>
          <w:szCs w:val="20"/>
          <w:shd w:val="clear" w:color="auto" w:fill="FFFFFF"/>
        </w:rPr>
        <w:t>Int</w:t>
      </w:r>
      <w:proofErr w:type="spellEnd"/>
      <w:r w:rsidRPr="00F87C4C">
        <w:rPr>
          <w:rFonts w:ascii="Times New Roman" w:eastAsia="Times New Roman" w:hAnsi="Times New Roman" w:cs="Times New Roman"/>
          <w:color w:val="000000"/>
          <w:sz w:val="20"/>
          <w:szCs w:val="20"/>
          <w:shd w:val="clear" w:color="auto" w:fill="FFFFFF"/>
        </w:rPr>
        <w:t xml:space="preserve"> J </w:t>
      </w:r>
      <w:proofErr w:type="spellStart"/>
      <w:r w:rsidRPr="00F87C4C">
        <w:rPr>
          <w:rFonts w:ascii="Times New Roman" w:eastAsia="Times New Roman" w:hAnsi="Times New Roman" w:cs="Times New Roman"/>
          <w:color w:val="000000"/>
          <w:sz w:val="20"/>
          <w:szCs w:val="20"/>
          <w:shd w:val="clear" w:color="auto" w:fill="FFFFFF"/>
        </w:rPr>
        <w:t>Gynaecol</w:t>
      </w:r>
      <w:proofErr w:type="spellEnd"/>
      <w:r w:rsidRPr="00F87C4C">
        <w:rPr>
          <w:rFonts w:ascii="Times New Roman" w:eastAsia="Times New Roman" w:hAnsi="Times New Roman" w:cs="Times New Roman"/>
          <w:color w:val="000000"/>
          <w:sz w:val="20"/>
          <w:szCs w:val="20"/>
          <w:shd w:val="clear" w:color="auto" w:fill="FFFFFF"/>
        </w:rPr>
        <w:t> Obstet.2017</w:t>
      </w:r>
      <w:proofErr w:type="gramStart"/>
      <w:r w:rsidRPr="00F87C4C">
        <w:rPr>
          <w:rFonts w:ascii="Times New Roman" w:eastAsia="Times New Roman" w:hAnsi="Times New Roman" w:cs="Times New Roman"/>
          <w:color w:val="000000"/>
          <w:sz w:val="20"/>
          <w:szCs w:val="20"/>
          <w:shd w:val="clear" w:color="auto" w:fill="FFFFFF"/>
        </w:rPr>
        <w:t>;138:340</w:t>
      </w:r>
      <w:proofErr w:type="gramEnd"/>
      <w:r w:rsidRPr="00F87C4C">
        <w:rPr>
          <w:rFonts w:ascii="Times New Roman" w:eastAsia="Times New Roman" w:hAnsi="Times New Roman" w:cs="Times New Roman"/>
          <w:color w:val="000000"/>
          <w:sz w:val="20"/>
          <w:szCs w:val="20"/>
          <w:shd w:val="clear" w:color="auto" w:fill="FFFFFF"/>
        </w:rPr>
        <w:t>-346.</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rPr>
        <w:t>McKelvey</w:t>
      </w:r>
      <w:proofErr w:type="spellEnd"/>
      <w:r w:rsidRPr="00F87C4C">
        <w:rPr>
          <w:rFonts w:ascii="Times New Roman" w:eastAsia="Times New Roman" w:hAnsi="Times New Roman" w:cs="Times New Roman"/>
          <w:color w:val="000000"/>
          <w:sz w:val="20"/>
          <w:szCs w:val="20"/>
        </w:rPr>
        <w:t xml:space="preserve"> A, Ashe R, McKenna D, Roberts R. Caesarean section in the second stage of </w:t>
      </w:r>
      <w:proofErr w:type="spellStart"/>
      <w:r w:rsidRPr="00F87C4C">
        <w:rPr>
          <w:rFonts w:ascii="Times New Roman" w:eastAsia="Times New Roman" w:hAnsi="Times New Roman" w:cs="Times New Roman"/>
          <w:color w:val="000000"/>
          <w:sz w:val="20"/>
          <w:szCs w:val="20"/>
        </w:rPr>
        <w:t>labour</w:t>
      </w:r>
      <w:proofErr w:type="spellEnd"/>
      <w:r w:rsidRPr="00F87C4C">
        <w:rPr>
          <w:rFonts w:ascii="Times New Roman" w:eastAsia="Times New Roman" w:hAnsi="Times New Roman" w:cs="Times New Roman"/>
          <w:color w:val="000000"/>
          <w:sz w:val="20"/>
          <w:szCs w:val="20"/>
        </w:rPr>
        <w:t>: a retrospective review of obstetric setting and morbidity. J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Gynaecol</w:t>
      </w:r>
      <w:proofErr w:type="spellEnd"/>
      <w:r w:rsidRPr="00F87C4C">
        <w:rPr>
          <w:rFonts w:ascii="Times New Roman" w:eastAsia="Times New Roman" w:hAnsi="Times New Roman" w:cs="Times New Roman"/>
          <w:color w:val="000000"/>
          <w:sz w:val="20"/>
          <w:szCs w:val="20"/>
        </w:rPr>
        <w:t> 2010</w:t>
      </w:r>
      <w:proofErr w:type="gramStart"/>
      <w:r w:rsidRPr="00F87C4C">
        <w:rPr>
          <w:rFonts w:ascii="Times New Roman" w:eastAsia="Times New Roman" w:hAnsi="Times New Roman" w:cs="Times New Roman"/>
          <w:color w:val="000000"/>
          <w:sz w:val="20"/>
          <w:szCs w:val="20"/>
        </w:rPr>
        <w:t>;30</w:t>
      </w:r>
      <w:proofErr w:type="gramEnd"/>
      <w:r w:rsidRPr="00F87C4C">
        <w:rPr>
          <w:rFonts w:ascii="Times New Roman" w:eastAsia="Times New Roman" w:hAnsi="Times New Roman" w:cs="Times New Roman"/>
          <w:color w:val="000000"/>
          <w:sz w:val="20"/>
          <w:szCs w:val="20"/>
        </w:rPr>
        <w:t>: 264–267.</w:t>
      </w:r>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bookmarkStart w:id="10" w:name="_Hlk40043969"/>
      <w:r w:rsidRPr="00F87C4C">
        <w:rPr>
          <w:rFonts w:ascii="Times New Roman" w:eastAsia="Times New Roman" w:hAnsi="Times New Roman" w:cs="Times New Roman"/>
          <w:color w:val="000000"/>
          <w:sz w:val="20"/>
          <w:szCs w:val="20"/>
        </w:rPr>
        <w:t>Allen VM. </w:t>
      </w:r>
      <w:proofErr w:type="spellStart"/>
      <w:r w:rsidRPr="00F87C4C">
        <w:rPr>
          <w:rFonts w:ascii="Times New Roman" w:eastAsia="Times New Roman" w:hAnsi="Times New Roman" w:cs="Times New Roman"/>
          <w:color w:val="000000"/>
          <w:sz w:val="20"/>
          <w:szCs w:val="20"/>
        </w:rPr>
        <w:t>O’connell</w:t>
      </w:r>
      <w:proofErr w:type="spellEnd"/>
      <w:r w:rsidRPr="00F87C4C">
        <w:rPr>
          <w:rFonts w:ascii="Times New Roman" w:eastAsia="Times New Roman" w:hAnsi="Times New Roman" w:cs="Times New Roman"/>
          <w:color w:val="000000"/>
          <w:sz w:val="20"/>
          <w:szCs w:val="20"/>
        </w:rPr>
        <w:t xml:space="preserve"> CM, </w:t>
      </w:r>
      <w:proofErr w:type="spellStart"/>
      <w:r w:rsidRPr="00F87C4C">
        <w:rPr>
          <w:rFonts w:ascii="Times New Roman" w:eastAsia="Times New Roman" w:hAnsi="Times New Roman" w:cs="Times New Roman"/>
          <w:color w:val="000000"/>
          <w:sz w:val="20"/>
          <w:szCs w:val="20"/>
        </w:rPr>
        <w:t>Baskett</w:t>
      </w:r>
      <w:proofErr w:type="spellEnd"/>
      <w:r w:rsidRPr="00F87C4C">
        <w:rPr>
          <w:rFonts w:ascii="Times New Roman" w:eastAsia="Times New Roman" w:hAnsi="Times New Roman" w:cs="Times New Roman"/>
          <w:color w:val="000000"/>
          <w:sz w:val="20"/>
          <w:szCs w:val="20"/>
        </w:rPr>
        <w:t xml:space="preserve"> TF. Maternal and perinatal morbidity of caesarean delivery at full cervical dilatation compared with caesarean delivery in the first stage of </w:t>
      </w:r>
      <w:proofErr w:type="spellStart"/>
      <w:r w:rsidRPr="00F87C4C">
        <w:rPr>
          <w:rFonts w:ascii="Times New Roman" w:eastAsia="Times New Roman" w:hAnsi="Times New Roman" w:cs="Times New Roman"/>
          <w:color w:val="000000"/>
          <w:sz w:val="20"/>
          <w:szCs w:val="20"/>
        </w:rPr>
        <w:t>labour</w:t>
      </w:r>
      <w:proofErr w:type="spellEnd"/>
      <w:r w:rsidRPr="00F87C4C">
        <w:rPr>
          <w:rFonts w:ascii="Times New Roman" w:eastAsia="Times New Roman" w:hAnsi="Times New Roman" w:cs="Times New Roman"/>
          <w:color w:val="000000"/>
          <w:sz w:val="20"/>
          <w:szCs w:val="20"/>
        </w:rPr>
        <w:t>. BJOG 2005</w:t>
      </w:r>
      <w:proofErr w:type="gramStart"/>
      <w:r w:rsidRPr="00F87C4C">
        <w:rPr>
          <w:rFonts w:ascii="Times New Roman" w:eastAsia="Times New Roman" w:hAnsi="Times New Roman" w:cs="Times New Roman"/>
          <w:color w:val="000000"/>
          <w:sz w:val="20"/>
          <w:szCs w:val="20"/>
        </w:rPr>
        <w:t>;112</w:t>
      </w:r>
      <w:proofErr w:type="gramEnd"/>
      <w:r w:rsidRPr="00F87C4C">
        <w:rPr>
          <w:rFonts w:ascii="Times New Roman" w:eastAsia="Times New Roman" w:hAnsi="Times New Roman" w:cs="Times New Roman"/>
          <w:color w:val="000000"/>
          <w:sz w:val="20"/>
          <w:szCs w:val="20"/>
        </w:rPr>
        <w:t>: 986–990.</w:t>
      </w:r>
      <w:bookmarkEnd w:id="10"/>
    </w:p>
    <w:p w:rsidR="00F87C4C" w:rsidRPr="00F87C4C" w:rsidRDefault="00F87C4C" w:rsidP="00F87C4C">
      <w:pPr>
        <w:numPr>
          <w:ilvl w:val="0"/>
          <w:numId w:val="1"/>
        </w:numPr>
        <w:spacing w:before="100" w:beforeAutospacing="1" w:after="100" w:afterAutospacing="1" w:line="300" w:lineRule="atLeast"/>
        <w:ind w:left="610"/>
        <w:jc w:val="both"/>
        <w:rPr>
          <w:rFonts w:ascii="Times New Roman" w:eastAsia="Times New Roman" w:hAnsi="Times New Roman" w:cs="Times New Roman"/>
          <w:color w:val="FF0000"/>
          <w:sz w:val="20"/>
          <w:szCs w:val="20"/>
        </w:rPr>
      </w:pPr>
      <w:r w:rsidRPr="00F87C4C">
        <w:rPr>
          <w:rFonts w:ascii="Times New Roman" w:eastAsia="Times New Roman" w:hAnsi="Times New Roman" w:cs="Times New Roman"/>
          <w:color w:val="000000"/>
          <w:sz w:val="20"/>
          <w:szCs w:val="20"/>
        </w:rPr>
        <w:t xml:space="preserve">Davis G, Fleming T, Ford K, </w:t>
      </w:r>
      <w:proofErr w:type="spellStart"/>
      <w:r w:rsidRPr="00F87C4C">
        <w:rPr>
          <w:rFonts w:ascii="Times New Roman" w:eastAsia="Times New Roman" w:hAnsi="Times New Roman" w:cs="Times New Roman"/>
          <w:color w:val="000000"/>
          <w:sz w:val="20"/>
          <w:szCs w:val="20"/>
        </w:rPr>
        <w:t>Mouawad</w:t>
      </w:r>
      <w:proofErr w:type="spellEnd"/>
      <w:r w:rsidRPr="00F87C4C">
        <w:rPr>
          <w:rFonts w:ascii="Times New Roman" w:eastAsia="Times New Roman" w:hAnsi="Times New Roman" w:cs="Times New Roman"/>
          <w:color w:val="000000"/>
          <w:sz w:val="20"/>
          <w:szCs w:val="20"/>
        </w:rPr>
        <w:t xml:space="preserve"> MR &amp; Ludlow </w:t>
      </w:r>
      <w:proofErr w:type="spellStart"/>
      <w:r w:rsidRPr="00F87C4C">
        <w:rPr>
          <w:rFonts w:ascii="Times New Roman" w:eastAsia="Times New Roman" w:hAnsi="Times New Roman" w:cs="Times New Roman"/>
          <w:color w:val="000000"/>
          <w:sz w:val="20"/>
          <w:szCs w:val="20"/>
        </w:rPr>
        <w:t>J.Caesarean</w:t>
      </w:r>
      <w:proofErr w:type="spellEnd"/>
      <w:r w:rsidRPr="00F87C4C">
        <w:rPr>
          <w:rFonts w:ascii="Times New Roman" w:eastAsia="Times New Roman" w:hAnsi="Times New Roman" w:cs="Times New Roman"/>
          <w:color w:val="000000"/>
          <w:sz w:val="20"/>
          <w:szCs w:val="20"/>
        </w:rPr>
        <w:t> section at full cervical dilatation. </w:t>
      </w:r>
      <w:proofErr w:type="spellStart"/>
      <w:r w:rsidRPr="00F87C4C">
        <w:rPr>
          <w:rFonts w:ascii="Times New Roman" w:eastAsia="Times New Roman" w:hAnsi="Times New Roman" w:cs="Times New Roman"/>
          <w:color w:val="000000"/>
          <w:sz w:val="20"/>
          <w:szCs w:val="20"/>
        </w:rPr>
        <w:t>Aust</w:t>
      </w:r>
      <w:proofErr w:type="spellEnd"/>
      <w:r w:rsidRPr="00F87C4C">
        <w:rPr>
          <w:rFonts w:ascii="Times New Roman" w:eastAsia="Times New Roman" w:hAnsi="Times New Roman" w:cs="Times New Roman"/>
          <w:color w:val="000000"/>
          <w:sz w:val="20"/>
          <w:szCs w:val="20"/>
        </w:rPr>
        <w:t> NZ J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Gynaecol</w:t>
      </w:r>
      <w:proofErr w:type="spellEnd"/>
      <w:r w:rsidRPr="00F87C4C">
        <w:rPr>
          <w:rFonts w:ascii="Times New Roman" w:eastAsia="Times New Roman" w:hAnsi="Times New Roman" w:cs="Times New Roman"/>
          <w:color w:val="000000"/>
          <w:sz w:val="20"/>
          <w:szCs w:val="20"/>
        </w:rPr>
        <w:t> 2015</w:t>
      </w:r>
      <w:proofErr w:type="gramStart"/>
      <w:r w:rsidRPr="00F87C4C">
        <w:rPr>
          <w:rFonts w:ascii="Times New Roman" w:eastAsia="Times New Roman" w:hAnsi="Times New Roman" w:cs="Times New Roman"/>
          <w:color w:val="000000"/>
          <w:sz w:val="20"/>
          <w:szCs w:val="20"/>
        </w:rPr>
        <w:t>;55</w:t>
      </w:r>
      <w:proofErr w:type="gramEnd"/>
      <w:r w:rsidRPr="00F87C4C">
        <w:rPr>
          <w:rFonts w:ascii="Times New Roman" w:eastAsia="Times New Roman" w:hAnsi="Times New Roman" w:cs="Times New Roman"/>
          <w:color w:val="000000"/>
          <w:sz w:val="20"/>
          <w:szCs w:val="20"/>
        </w:rPr>
        <w:t>: 565–571.</w:t>
      </w:r>
    </w:p>
    <w:p w:rsidR="00F87C4C" w:rsidRPr="00F87C4C" w:rsidRDefault="00F87C4C" w:rsidP="00F87C4C">
      <w:pPr>
        <w:numPr>
          <w:ilvl w:val="0"/>
          <w:numId w:val="1"/>
        </w:numPr>
        <w:spacing w:before="100" w:beforeAutospacing="1" w:after="100" w:afterAutospacing="1" w:line="300" w:lineRule="atLeast"/>
        <w:ind w:left="7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rPr>
        <w:t>Vousden</w:t>
      </w:r>
      <w:proofErr w:type="spellEnd"/>
      <w:r w:rsidRPr="00F87C4C">
        <w:rPr>
          <w:rFonts w:ascii="Times New Roman" w:eastAsia="Times New Roman" w:hAnsi="Times New Roman" w:cs="Times New Roman"/>
          <w:color w:val="000000"/>
          <w:sz w:val="20"/>
          <w:szCs w:val="20"/>
        </w:rPr>
        <w:t xml:space="preserve"> N, Cargill Z, </w:t>
      </w:r>
      <w:proofErr w:type="spellStart"/>
      <w:r w:rsidRPr="00F87C4C">
        <w:rPr>
          <w:rFonts w:ascii="Times New Roman" w:eastAsia="Times New Roman" w:hAnsi="Times New Roman" w:cs="Times New Roman"/>
          <w:color w:val="000000"/>
          <w:sz w:val="20"/>
          <w:szCs w:val="20"/>
        </w:rPr>
        <w:t>Briley</w:t>
      </w:r>
      <w:proofErr w:type="spellEnd"/>
      <w:r w:rsidRPr="00F87C4C">
        <w:rPr>
          <w:rFonts w:ascii="Times New Roman" w:eastAsia="Times New Roman" w:hAnsi="Times New Roman" w:cs="Times New Roman"/>
          <w:color w:val="000000"/>
          <w:sz w:val="20"/>
          <w:szCs w:val="20"/>
        </w:rPr>
        <w:t xml:space="preserve"> A, </w:t>
      </w:r>
      <w:proofErr w:type="spellStart"/>
      <w:r w:rsidRPr="00F87C4C">
        <w:rPr>
          <w:rFonts w:ascii="Times New Roman" w:eastAsia="Times New Roman" w:hAnsi="Times New Roman" w:cs="Times New Roman"/>
          <w:color w:val="000000"/>
          <w:sz w:val="20"/>
          <w:szCs w:val="20"/>
        </w:rPr>
        <w:t>Tydeman</w:t>
      </w:r>
      <w:proofErr w:type="spellEnd"/>
      <w:r w:rsidRPr="00F87C4C">
        <w:rPr>
          <w:rFonts w:ascii="Times New Roman" w:eastAsia="Times New Roman" w:hAnsi="Times New Roman" w:cs="Times New Roman"/>
          <w:color w:val="000000"/>
          <w:sz w:val="20"/>
          <w:szCs w:val="20"/>
        </w:rPr>
        <w:t> G, </w:t>
      </w:r>
      <w:proofErr w:type="spellStart"/>
      <w:r w:rsidRPr="00F87C4C">
        <w:rPr>
          <w:rFonts w:ascii="Times New Roman" w:eastAsia="Times New Roman" w:hAnsi="Times New Roman" w:cs="Times New Roman"/>
          <w:color w:val="000000"/>
          <w:sz w:val="20"/>
          <w:szCs w:val="20"/>
        </w:rPr>
        <w:t>Shennan</w:t>
      </w:r>
      <w:proofErr w:type="spellEnd"/>
      <w:r w:rsidRPr="00F87C4C">
        <w:rPr>
          <w:rFonts w:ascii="Times New Roman" w:eastAsia="Times New Roman" w:hAnsi="Times New Roman" w:cs="Times New Roman"/>
          <w:color w:val="000000"/>
          <w:sz w:val="20"/>
          <w:szCs w:val="20"/>
        </w:rPr>
        <w:t> AH. Caesarean section at full dilatation: incidence, impact and current management.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Gynaecol</w:t>
      </w:r>
      <w:proofErr w:type="spellEnd"/>
      <w:r w:rsidRPr="00F87C4C">
        <w:rPr>
          <w:rFonts w:ascii="Times New Roman" w:eastAsia="Times New Roman" w:hAnsi="Times New Roman" w:cs="Times New Roman"/>
          <w:color w:val="000000"/>
          <w:sz w:val="20"/>
          <w:szCs w:val="20"/>
        </w:rPr>
        <w:t> 2014</w:t>
      </w:r>
      <w:proofErr w:type="gramStart"/>
      <w:r w:rsidRPr="00F87C4C">
        <w:rPr>
          <w:rFonts w:ascii="Times New Roman" w:eastAsia="Times New Roman" w:hAnsi="Times New Roman" w:cs="Times New Roman"/>
          <w:color w:val="000000"/>
          <w:sz w:val="20"/>
          <w:szCs w:val="20"/>
        </w:rPr>
        <w:t>;16</w:t>
      </w:r>
      <w:proofErr w:type="gramEnd"/>
      <w:r w:rsidRPr="00F87C4C">
        <w:rPr>
          <w:rFonts w:ascii="Times New Roman" w:eastAsia="Times New Roman" w:hAnsi="Times New Roman" w:cs="Times New Roman"/>
          <w:color w:val="000000"/>
          <w:sz w:val="20"/>
          <w:szCs w:val="20"/>
        </w:rPr>
        <w:t>: 199–205.</w:t>
      </w:r>
    </w:p>
    <w:p w:rsidR="00F87C4C" w:rsidRPr="00F87C4C" w:rsidRDefault="00F87C4C" w:rsidP="00F87C4C">
      <w:pPr>
        <w:numPr>
          <w:ilvl w:val="0"/>
          <w:numId w:val="1"/>
        </w:numPr>
        <w:spacing w:before="100" w:beforeAutospacing="1" w:after="100" w:afterAutospacing="1" w:line="300" w:lineRule="atLeast"/>
        <w:ind w:left="710"/>
        <w:jc w:val="both"/>
        <w:rPr>
          <w:rFonts w:ascii="Times New Roman" w:eastAsia="Times New Roman" w:hAnsi="Times New Roman" w:cs="Times New Roman"/>
          <w:color w:val="FF0000"/>
          <w:sz w:val="20"/>
          <w:szCs w:val="20"/>
        </w:rPr>
      </w:pPr>
      <w:r w:rsidRPr="00F87C4C">
        <w:rPr>
          <w:rFonts w:ascii="Times New Roman" w:eastAsia="Times New Roman" w:hAnsi="Times New Roman" w:cs="Times New Roman"/>
          <w:color w:val="000000"/>
          <w:sz w:val="20"/>
          <w:szCs w:val="20"/>
          <w:shd w:val="clear" w:color="auto" w:fill="FFFFFF"/>
        </w:rPr>
        <w:t xml:space="preserve">Cong A, de </w:t>
      </w:r>
      <w:proofErr w:type="spellStart"/>
      <w:r w:rsidRPr="00F87C4C">
        <w:rPr>
          <w:rFonts w:ascii="Times New Roman" w:eastAsia="Times New Roman" w:hAnsi="Times New Roman" w:cs="Times New Roman"/>
          <w:color w:val="000000"/>
          <w:sz w:val="20"/>
          <w:szCs w:val="20"/>
          <w:shd w:val="clear" w:color="auto" w:fill="FFFFFF"/>
        </w:rPr>
        <w:t>Vries</w:t>
      </w:r>
      <w:proofErr w:type="spellEnd"/>
      <w:r w:rsidRPr="00F87C4C">
        <w:rPr>
          <w:rFonts w:ascii="Times New Roman" w:eastAsia="Times New Roman" w:hAnsi="Times New Roman" w:cs="Times New Roman"/>
          <w:color w:val="000000"/>
          <w:sz w:val="20"/>
          <w:szCs w:val="20"/>
          <w:shd w:val="clear" w:color="auto" w:fill="FFFFFF"/>
        </w:rPr>
        <w:t xml:space="preserve"> B, Ludlow J. Does previous caesarean section at full dilatation increase the likelihood of subsequent spontaneous preterm birth? </w:t>
      </w:r>
      <w:proofErr w:type="spellStart"/>
      <w:r w:rsidRPr="00F87C4C">
        <w:rPr>
          <w:rFonts w:ascii="Times New Roman" w:eastAsia="Times New Roman" w:hAnsi="Times New Roman" w:cs="Times New Roman"/>
          <w:color w:val="000000"/>
          <w:sz w:val="20"/>
          <w:szCs w:val="20"/>
          <w:shd w:val="clear" w:color="auto" w:fill="FFFFFF"/>
        </w:rPr>
        <w:t>Aust</w:t>
      </w:r>
      <w:proofErr w:type="spellEnd"/>
      <w:r w:rsidRPr="00F87C4C">
        <w:rPr>
          <w:rFonts w:ascii="Times New Roman" w:eastAsia="Times New Roman" w:hAnsi="Times New Roman" w:cs="Times New Roman"/>
          <w:color w:val="000000"/>
          <w:sz w:val="20"/>
          <w:szCs w:val="20"/>
          <w:shd w:val="clear" w:color="auto" w:fill="FFFFFF"/>
        </w:rPr>
        <w:t> N Z J </w:t>
      </w:r>
      <w:proofErr w:type="spellStart"/>
      <w:r w:rsidRPr="00F87C4C">
        <w:rPr>
          <w:rFonts w:ascii="Times New Roman" w:eastAsia="Times New Roman" w:hAnsi="Times New Roman" w:cs="Times New Roman"/>
          <w:color w:val="000000"/>
          <w:sz w:val="20"/>
          <w:szCs w:val="20"/>
          <w:shd w:val="clear" w:color="auto" w:fill="FFFFFF"/>
        </w:rPr>
        <w:t>Obstet</w:t>
      </w:r>
      <w:proofErr w:type="spellEnd"/>
      <w:r w:rsidRPr="00F87C4C">
        <w:rPr>
          <w:rFonts w:ascii="Times New Roman" w:eastAsia="Times New Roman" w:hAnsi="Times New Roman" w:cs="Times New Roman"/>
          <w:color w:val="000000"/>
          <w:sz w:val="20"/>
          <w:szCs w:val="20"/>
          <w:shd w:val="clear" w:color="auto" w:fill="FFFFFF"/>
        </w:rPr>
        <w:t> </w:t>
      </w:r>
      <w:proofErr w:type="spellStart"/>
      <w:r w:rsidRPr="00F87C4C">
        <w:rPr>
          <w:rFonts w:ascii="Times New Roman" w:eastAsia="Times New Roman" w:hAnsi="Times New Roman" w:cs="Times New Roman"/>
          <w:color w:val="000000"/>
          <w:sz w:val="20"/>
          <w:szCs w:val="20"/>
          <w:shd w:val="clear" w:color="auto" w:fill="FFFFFF"/>
        </w:rPr>
        <w:t>Gynaecol</w:t>
      </w:r>
      <w:proofErr w:type="spellEnd"/>
      <w:r w:rsidRPr="00F87C4C">
        <w:rPr>
          <w:rFonts w:ascii="Times New Roman" w:eastAsia="Times New Roman" w:hAnsi="Times New Roman" w:cs="Times New Roman"/>
          <w:color w:val="000000"/>
          <w:sz w:val="20"/>
          <w:szCs w:val="20"/>
          <w:shd w:val="clear" w:color="auto" w:fill="FFFFFF"/>
        </w:rPr>
        <w:t> 2018</w:t>
      </w:r>
      <w:proofErr w:type="gramStart"/>
      <w:r w:rsidRPr="00F87C4C">
        <w:rPr>
          <w:rFonts w:ascii="Times New Roman" w:eastAsia="Times New Roman" w:hAnsi="Times New Roman" w:cs="Times New Roman"/>
          <w:color w:val="000000"/>
          <w:sz w:val="20"/>
          <w:szCs w:val="20"/>
          <w:shd w:val="clear" w:color="auto" w:fill="FFFFFF"/>
        </w:rPr>
        <w:t>;58</w:t>
      </w:r>
      <w:proofErr w:type="gramEnd"/>
      <w:r w:rsidRPr="00F87C4C">
        <w:rPr>
          <w:rFonts w:ascii="Times New Roman" w:eastAsia="Times New Roman" w:hAnsi="Times New Roman" w:cs="Times New Roman"/>
          <w:color w:val="000000"/>
          <w:sz w:val="20"/>
          <w:szCs w:val="20"/>
          <w:shd w:val="clear" w:color="auto" w:fill="FFFFFF"/>
        </w:rPr>
        <w:t>(3):267-273.</w:t>
      </w:r>
    </w:p>
    <w:p w:rsidR="00F87C4C" w:rsidRPr="00F87C4C" w:rsidRDefault="00F87C4C" w:rsidP="00F87C4C">
      <w:pPr>
        <w:numPr>
          <w:ilvl w:val="0"/>
          <w:numId w:val="1"/>
        </w:numPr>
        <w:spacing w:before="100" w:beforeAutospacing="1" w:after="100" w:afterAutospacing="1" w:line="300" w:lineRule="atLeast"/>
        <w:ind w:left="7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rPr>
        <w:t>Goswami</w:t>
      </w:r>
      <w:proofErr w:type="spellEnd"/>
      <w:r w:rsidRPr="00F87C4C">
        <w:rPr>
          <w:rFonts w:ascii="Times New Roman" w:eastAsia="Times New Roman" w:hAnsi="Times New Roman" w:cs="Times New Roman"/>
          <w:color w:val="000000"/>
          <w:sz w:val="20"/>
          <w:szCs w:val="20"/>
        </w:rPr>
        <w:t xml:space="preserve"> KD, </w:t>
      </w:r>
      <w:proofErr w:type="spellStart"/>
      <w:r w:rsidRPr="00F87C4C">
        <w:rPr>
          <w:rFonts w:ascii="Times New Roman" w:eastAsia="Times New Roman" w:hAnsi="Times New Roman" w:cs="Times New Roman"/>
          <w:color w:val="000000"/>
          <w:sz w:val="20"/>
          <w:szCs w:val="20"/>
        </w:rPr>
        <w:t>Parmar</w:t>
      </w:r>
      <w:proofErr w:type="spellEnd"/>
      <w:r w:rsidRPr="00F87C4C">
        <w:rPr>
          <w:rFonts w:ascii="Times New Roman" w:eastAsia="Times New Roman" w:hAnsi="Times New Roman" w:cs="Times New Roman"/>
          <w:color w:val="000000"/>
          <w:sz w:val="20"/>
          <w:szCs w:val="20"/>
        </w:rPr>
        <w:t xml:space="preserve"> MM, </w:t>
      </w:r>
      <w:proofErr w:type="spellStart"/>
      <w:r w:rsidRPr="00F87C4C">
        <w:rPr>
          <w:rFonts w:ascii="Times New Roman" w:eastAsia="Times New Roman" w:hAnsi="Times New Roman" w:cs="Times New Roman"/>
          <w:color w:val="000000"/>
          <w:sz w:val="20"/>
          <w:szCs w:val="20"/>
        </w:rPr>
        <w:t>Kunjadiya</w:t>
      </w:r>
      <w:proofErr w:type="spellEnd"/>
      <w:r w:rsidRPr="00F87C4C">
        <w:rPr>
          <w:rFonts w:ascii="Times New Roman" w:eastAsia="Times New Roman" w:hAnsi="Times New Roman" w:cs="Times New Roman"/>
          <w:color w:val="000000"/>
          <w:sz w:val="20"/>
          <w:szCs w:val="20"/>
        </w:rPr>
        <w:t> AN. Study of </w:t>
      </w:r>
      <w:proofErr w:type="spellStart"/>
      <w:r w:rsidRPr="00F87C4C">
        <w:rPr>
          <w:rFonts w:ascii="Times New Roman" w:eastAsia="Times New Roman" w:hAnsi="Times New Roman" w:cs="Times New Roman"/>
          <w:color w:val="000000"/>
          <w:sz w:val="20"/>
          <w:szCs w:val="20"/>
        </w:rPr>
        <w:t>fetomaternal</w:t>
      </w:r>
      <w:proofErr w:type="spellEnd"/>
      <w:r w:rsidRPr="00F87C4C">
        <w:rPr>
          <w:rFonts w:ascii="Times New Roman" w:eastAsia="Times New Roman" w:hAnsi="Times New Roman" w:cs="Times New Roman"/>
          <w:color w:val="000000"/>
          <w:sz w:val="20"/>
          <w:szCs w:val="20"/>
        </w:rPr>
        <w:t xml:space="preserve"> outcome in second stage caesarean section. </w:t>
      </w:r>
      <w:proofErr w:type="spellStart"/>
      <w:r w:rsidRPr="00F87C4C">
        <w:rPr>
          <w:rFonts w:ascii="Times New Roman" w:eastAsia="Times New Roman" w:hAnsi="Times New Roman" w:cs="Times New Roman"/>
          <w:color w:val="000000"/>
          <w:sz w:val="20"/>
          <w:szCs w:val="20"/>
        </w:rPr>
        <w:t>Int</w:t>
      </w:r>
      <w:proofErr w:type="spellEnd"/>
      <w:r w:rsidRPr="00F87C4C">
        <w:rPr>
          <w:rFonts w:ascii="Times New Roman" w:eastAsia="Times New Roman" w:hAnsi="Times New Roman" w:cs="Times New Roman"/>
          <w:color w:val="000000"/>
          <w:sz w:val="20"/>
          <w:szCs w:val="20"/>
        </w:rPr>
        <w:t xml:space="preserve"> J </w:t>
      </w:r>
      <w:proofErr w:type="spellStart"/>
      <w:r w:rsidRPr="00F87C4C">
        <w:rPr>
          <w:rFonts w:ascii="Times New Roman" w:eastAsia="Times New Roman" w:hAnsi="Times New Roman" w:cs="Times New Roman"/>
          <w:color w:val="000000"/>
          <w:sz w:val="20"/>
          <w:szCs w:val="20"/>
        </w:rPr>
        <w:t>Reprod</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Contracept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Gynecol</w:t>
      </w:r>
      <w:proofErr w:type="spellEnd"/>
      <w:r w:rsidRPr="00F87C4C">
        <w:rPr>
          <w:rFonts w:ascii="Times New Roman" w:eastAsia="Times New Roman" w:hAnsi="Times New Roman" w:cs="Times New Roman"/>
          <w:color w:val="000000"/>
          <w:sz w:val="20"/>
          <w:szCs w:val="20"/>
        </w:rPr>
        <w:t> 2019</w:t>
      </w:r>
      <w:proofErr w:type="gramStart"/>
      <w:r w:rsidRPr="00F87C4C">
        <w:rPr>
          <w:rFonts w:ascii="Times New Roman" w:eastAsia="Times New Roman" w:hAnsi="Times New Roman" w:cs="Times New Roman"/>
          <w:color w:val="000000"/>
          <w:sz w:val="20"/>
          <w:szCs w:val="20"/>
        </w:rPr>
        <w:t>;8:2169</w:t>
      </w:r>
      <w:proofErr w:type="gramEnd"/>
      <w:r w:rsidRPr="00F87C4C">
        <w:rPr>
          <w:rFonts w:ascii="Times New Roman" w:eastAsia="Times New Roman" w:hAnsi="Times New Roman" w:cs="Times New Roman"/>
          <w:color w:val="000000"/>
          <w:sz w:val="20"/>
          <w:szCs w:val="20"/>
        </w:rPr>
        <w:t>-71.</w:t>
      </w:r>
    </w:p>
    <w:p w:rsidR="00F87C4C" w:rsidRPr="00F87C4C" w:rsidRDefault="00F87C4C" w:rsidP="00387C2A">
      <w:pPr>
        <w:numPr>
          <w:ilvl w:val="0"/>
          <w:numId w:val="1"/>
        </w:numPr>
        <w:spacing w:before="100" w:beforeAutospacing="1" w:after="100" w:afterAutospacing="1" w:line="300" w:lineRule="atLeast"/>
        <w:ind w:left="710"/>
        <w:jc w:val="both"/>
        <w:rPr>
          <w:rFonts w:ascii="Times New Roman" w:eastAsia="Times New Roman" w:hAnsi="Times New Roman" w:cs="Times New Roman"/>
          <w:color w:val="FF0000"/>
          <w:sz w:val="20"/>
          <w:szCs w:val="20"/>
        </w:rPr>
      </w:pPr>
      <w:r w:rsidRPr="00F87C4C">
        <w:rPr>
          <w:rFonts w:ascii="Times New Roman" w:eastAsia="Times New Roman" w:hAnsi="Times New Roman" w:cs="Times New Roman"/>
          <w:color w:val="000000"/>
          <w:sz w:val="20"/>
          <w:szCs w:val="20"/>
        </w:rPr>
        <w:lastRenderedPageBreak/>
        <w:t>Chopra S, </w:t>
      </w:r>
      <w:proofErr w:type="spellStart"/>
      <w:r w:rsidRPr="00F87C4C">
        <w:rPr>
          <w:rFonts w:ascii="Times New Roman" w:eastAsia="Times New Roman" w:hAnsi="Times New Roman" w:cs="Times New Roman"/>
          <w:color w:val="000000"/>
          <w:sz w:val="20"/>
          <w:szCs w:val="20"/>
        </w:rPr>
        <w:t>Bagga</w:t>
      </w:r>
      <w:proofErr w:type="spellEnd"/>
      <w:r w:rsidRPr="00F87C4C">
        <w:rPr>
          <w:rFonts w:ascii="Times New Roman" w:eastAsia="Times New Roman" w:hAnsi="Times New Roman" w:cs="Times New Roman"/>
          <w:color w:val="000000"/>
          <w:sz w:val="20"/>
          <w:szCs w:val="20"/>
        </w:rPr>
        <w:t> R, </w:t>
      </w:r>
      <w:proofErr w:type="spellStart"/>
      <w:r w:rsidRPr="00F87C4C">
        <w:rPr>
          <w:rFonts w:ascii="Times New Roman" w:eastAsia="Times New Roman" w:hAnsi="Times New Roman" w:cs="Times New Roman"/>
          <w:color w:val="000000"/>
          <w:sz w:val="20"/>
          <w:szCs w:val="20"/>
        </w:rPr>
        <w:t>Keepanasseril</w:t>
      </w:r>
      <w:proofErr w:type="spellEnd"/>
      <w:r w:rsidRPr="00F87C4C">
        <w:rPr>
          <w:rFonts w:ascii="Times New Roman" w:eastAsia="Times New Roman" w:hAnsi="Times New Roman" w:cs="Times New Roman"/>
          <w:color w:val="000000"/>
          <w:sz w:val="20"/>
          <w:szCs w:val="20"/>
        </w:rPr>
        <w:t xml:space="preserve"> A, Jain V, </w:t>
      </w:r>
      <w:proofErr w:type="spellStart"/>
      <w:r w:rsidRPr="00F87C4C">
        <w:rPr>
          <w:rFonts w:ascii="Times New Roman" w:eastAsia="Times New Roman" w:hAnsi="Times New Roman" w:cs="Times New Roman"/>
          <w:color w:val="000000"/>
          <w:sz w:val="20"/>
          <w:szCs w:val="20"/>
        </w:rPr>
        <w:t>Kalra</w:t>
      </w:r>
      <w:proofErr w:type="spellEnd"/>
      <w:r w:rsidRPr="00F87C4C">
        <w:rPr>
          <w:rFonts w:ascii="Times New Roman" w:eastAsia="Times New Roman" w:hAnsi="Times New Roman" w:cs="Times New Roman"/>
          <w:color w:val="000000"/>
          <w:sz w:val="20"/>
          <w:szCs w:val="20"/>
        </w:rPr>
        <w:t xml:space="preserve"> J, </w:t>
      </w:r>
      <w:proofErr w:type="spellStart"/>
      <w:r w:rsidRPr="00F87C4C">
        <w:rPr>
          <w:rFonts w:ascii="Times New Roman" w:eastAsia="Times New Roman" w:hAnsi="Times New Roman" w:cs="Times New Roman"/>
          <w:color w:val="000000"/>
          <w:sz w:val="20"/>
          <w:szCs w:val="20"/>
        </w:rPr>
        <w:t>Suri</w:t>
      </w:r>
      <w:proofErr w:type="spellEnd"/>
      <w:r w:rsidRPr="00F87C4C">
        <w:rPr>
          <w:rFonts w:ascii="Times New Roman" w:eastAsia="Times New Roman" w:hAnsi="Times New Roman" w:cs="Times New Roman"/>
          <w:color w:val="000000"/>
          <w:sz w:val="20"/>
          <w:szCs w:val="20"/>
        </w:rPr>
        <w:t xml:space="preserve"> V. Disengagement of the deeply engaged fetal head during cesarean section in advanced labor: conventional method versus reverse breech extraction. </w:t>
      </w:r>
      <w:proofErr w:type="spellStart"/>
      <w:r w:rsidRPr="00F87C4C">
        <w:rPr>
          <w:rFonts w:ascii="Times New Roman" w:eastAsia="Times New Roman" w:hAnsi="Times New Roman" w:cs="Times New Roman"/>
          <w:color w:val="000000"/>
          <w:sz w:val="20"/>
          <w:szCs w:val="20"/>
        </w:rPr>
        <w:t>Acta</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Gynecol</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Scand</w:t>
      </w:r>
      <w:proofErr w:type="spellEnd"/>
      <w:r w:rsidRPr="00F87C4C">
        <w:rPr>
          <w:rFonts w:ascii="Times New Roman" w:eastAsia="Times New Roman" w:hAnsi="Times New Roman" w:cs="Times New Roman"/>
          <w:color w:val="000000"/>
          <w:sz w:val="20"/>
          <w:szCs w:val="20"/>
        </w:rPr>
        <w:t> 2009</w:t>
      </w:r>
      <w:proofErr w:type="gramStart"/>
      <w:r w:rsidRPr="00F87C4C">
        <w:rPr>
          <w:rFonts w:ascii="Times New Roman" w:eastAsia="Times New Roman" w:hAnsi="Times New Roman" w:cs="Times New Roman"/>
          <w:color w:val="000000"/>
          <w:sz w:val="20"/>
          <w:szCs w:val="20"/>
        </w:rPr>
        <w:t>;88:1163</w:t>
      </w:r>
      <w:proofErr w:type="gramEnd"/>
      <w:r w:rsidRPr="00F87C4C">
        <w:rPr>
          <w:rFonts w:ascii="Times New Roman" w:eastAsia="Times New Roman" w:hAnsi="Times New Roman" w:cs="Times New Roman"/>
          <w:color w:val="000000"/>
          <w:sz w:val="20"/>
          <w:szCs w:val="20"/>
        </w:rPr>
        <w:t>–6.</w:t>
      </w:r>
    </w:p>
    <w:p w:rsidR="00F87C4C" w:rsidRPr="00F87C4C" w:rsidRDefault="00F87C4C" w:rsidP="00F87C4C">
      <w:pPr>
        <w:numPr>
          <w:ilvl w:val="0"/>
          <w:numId w:val="1"/>
        </w:numPr>
        <w:spacing w:before="100" w:beforeAutospacing="1" w:after="100" w:afterAutospacing="1" w:line="300" w:lineRule="atLeast"/>
        <w:ind w:left="7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rPr>
        <w:t>Frass</w:t>
      </w:r>
      <w:proofErr w:type="spellEnd"/>
      <w:r w:rsidRPr="00F87C4C">
        <w:rPr>
          <w:rFonts w:ascii="Times New Roman" w:eastAsia="Times New Roman" w:hAnsi="Times New Roman" w:cs="Times New Roman"/>
          <w:color w:val="000000"/>
          <w:sz w:val="20"/>
          <w:szCs w:val="20"/>
        </w:rPr>
        <w:t> KA. Al </w:t>
      </w:r>
      <w:proofErr w:type="spellStart"/>
      <w:r w:rsidRPr="00F87C4C">
        <w:rPr>
          <w:rFonts w:ascii="Times New Roman" w:eastAsia="Times New Roman" w:hAnsi="Times New Roman" w:cs="Times New Roman"/>
          <w:color w:val="000000"/>
          <w:sz w:val="20"/>
          <w:szCs w:val="20"/>
        </w:rPr>
        <w:t>Eryani</w:t>
      </w:r>
      <w:proofErr w:type="spellEnd"/>
      <w:r w:rsidRPr="00F87C4C">
        <w:rPr>
          <w:rFonts w:ascii="Times New Roman" w:eastAsia="Times New Roman" w:hAnsi="Times New Roman" w:cs="Times New Roman"/>
          <w:color w:val="000000"/>
          <w:sz w:val="20"/>
          <w:szCs w:val="20"/>
        </w:rPr>
        <w:t> A, Al-</w:t>
      </w:r>
      <w:proofErr w:type="spellStart"/>
      <w:r w:rsidRPr="00F87C4C">
        <w:rPr>
          <w:rFonts w:ascii="Times New Roman" w:eastAsia="Times New Roman" w:hAnsi="Times New Roman" w:cs="Times New Roman"/>
          <w:color w:val="000000"/>
          <w:sz w:val="20"/>
          <w:szCs w:val="20"/>
        </w:rPr>
        <w:t>Harazi</w:t>
      </w:r>
      <w:proofErr w:type="spellEnd"/>
      <w:r w:rsidRPr="00F87C4C">
        <w:rPr>
          <w:rFonts w:ascii="Times New Roman" w:eastAsia="Times New Roman" w:hAnsi="Times New Roman" w:cs="Times New Roman"/>
          <w:color w:val="000000"/>
          <w:sz w:val="20"/>
          <w:szCs w:val="20"/>
        </w:rPr>
        <w:t> AH. Reverse breech extraction versus head pushing in cesarean section for obstructed labor. A comparative study in the Yemen. Saudi Med J 2011</w:t>
      </w:r>
      <w:proofErr w:type="gramStart"/>
      <w:r w:rsidRPr="00F87C4C">
        <w:rPr>
          <w:rFonts w:ascii="Times New Roman" w:eastAsia="Times New Roman" w:hAnsi="Times New Roman" w:cs="Times New Roman"/>
          <w:color w:val="000000"/>
          <w:sz w:val="20"/>
          <w:szCs w:val="20"/>
        </w:rPr>
        <w:t>;32:1261</w:t>
      </w:r>
      <w:proofErr w:type="gramEnd"/>
      <w:r w:rsidRPr="00F87C4C">
        <w:rPr>
          <w:rFonts w:ascii="Times New Roman" w:eastAsia="Times New Roman" w:hAnsi="Times New Roman" w:cs="Times New Roman"/>
          <w:color w:val="000000"/>
          <w:sz w:val="20"/>
          <w:szCs w:val="20"/>
        </w:rPr>
        <w:t>–6.</w:t>
      </w:r>
    </w:p>
    <w:p w:rsidR="00F87C4C" w:rsidRPr="00F87C4C" w:rsidRDefault="00F87C4C" w:rsidP="00F87C4C">
      <w:pPr>
        <w:numPr>
          <w:ilvl w:val="0"/>
          <w:numId w:val="1"/>
        </w:numPr>
        <w:spacing w:before="100" w:beforeAutospacing="1" w:after="100" w:afterAutospacing="1" w:line="300" w:lineRule="atLeast"/>
        <w:ind w:left="710"/>
        <w:jc w:val="both"/>
        <w:rPr>
          <w:rFonts w:ascii="Times New Roman" w:eastAsia="Times New Roman" w:hAnsi="Times New Roman" w:cs="Times New Roman"/>
          <w:color w:val="FF0000"/>
          <w:sz w:val="20"/>
          <w:szCs w:val="20"/>
        </w:rPr>
      </w:pPr>
      <w:proofErr w:type="spellStart"/>
      <w:r w:rsidRPr="00F87C4C">
        <w:rPr>
          <w:rFonts w:ascii="Times New Roman" w:eastAsia="Times New Roman" w:hAnsi="Times New Roman" w:cs="Times New Roman"/>
          <w:color w:val="000000"/>
          <w:sz w:val="20"/>
          <w:szCs w:val="20"/>
        </w:rPr>
        <w:t>Fasubaa</w:t>
      </w:r>
      <w:proofErr w:type="spellEnd"/>
      <w:r w:rsidRPr="00F87C4C">
        <w:rPr>
          <w:rFonts w:ascii="Times New Roman" w:eastAsia="Times New Roman" w:hAnsi="Times New Roman" w:cs="Times New Roman"/>
          <w:color w:val="000000"/>
          <w:sz w:val="20"/>
          <w:szCs w:val="20"/>
        </w:rPr>
        <w:t> OB, </w:t>
      </w:r>
      <w:proofErr w:type="spellStart"/>
      <w:r w:rsidRPr="00F87C4C">
        <w:rPr>
          <w:rFonts w:ascii="Times New Roman" w:eastAsia="Times New Roman" w:hAnsi="Times New Roman" w:cs="Times New Roman"/>
          <w:color w:val="000000"/>
          <w:sz w:val="20"/>
          <w:szCs w:val="20"/>
        </w:rPr>
        <w:t>Ezechi</w:t>
      </w:r>
      <w:proofErr w:type="spellEnd"/>
      <w:r w:rsidRPr="00F87C4C">
        <w:rPr>
          <w:rFonts w:ascii="Times New Roman" w:eastAsia="Times New Roman" w:hAnsi="Times New Roman" w:cs="Times New Roman"/>
          <w:color w:val="000000"/>
          <w:sz w:val="20"/>
          <w:szCs w:val="20"/>
        </w:rPr>
        <w:t> OC, Orji EO, </w:t>
      </w:r>
      <w:proofErr w:type="spellStart"/>
      <w:r w:rsidRPr="00F87C4C">
        <w:rPr>
          <w:rFonts w:ascii="Times New Roman" w:eastAsia="Times New Roman" w:hAnsi="Times New Roman" w:cs="Times New Roman"/>
          <w:color w:val="000000"/>
          <w:sz w:val="20"/>
          <w:szCs w:val="20"/>
        </w:rPr>
        <w:t>Ogunniyi</w:t>
      </w:r>
      <w:proofErr w:type="spellEnd"/>
      <w:r w:rsidRPr="00F87C4C">
        <w:rPr>
          <w:rFonts w:ascii="Times New Roman" w:eastAsia="Times New Roman" w:hAnsi="Times New Roman" w:cs="Times New Roman"/>
          <w:color w:val="000000"/>
          <w:sz w:val="20"/>
          <w:szCs w:val="20"/>
        </w:rPr>
        <w:t> SO, </w:t>
      </w:r>
      <w:proofErr w:type="spellStart"/>
      <w:r w:rsidRPr="00F87C4C">
        <w:rPr>
          <w:rFonts w:ascii="Times New Roman" w:eastAsia="Times New Roman" w:hAnsi="Times New Roman" w:cs="Times New Roman"/>
          <w:color w:val="000000"/>
          <w:sz w:val="20"/>
          <w:szCs w:val="20"/>
        </w:rPr>
        <w:t>Akindlele</w:t>
      </w:r>
      <w:proofErr w:type="spellEnd"/>
      <w:r w:rsidRPr="00F87C4C">
        <w:rPr>
          <w:rFonts w:ascii="Times New Roman" w:eastAsia="Times New Roman" w:hAnsi="Times New Roman" w:cs="Times New Roman"/>
          <w:color w:val="000000"/>
          <w:sz w:val="20"/>
          <w:szCs w:val="20"/>
        </w:rPr>
        <w:t> ST, </w:t>
      </w:r>
      <w:proofErr w:type="spellStart"/>
      <w:r w:rsidRPr="00F87C4C">
        <w:rPr>
          <w:rFonts w:ascii="Times New Roman" w:eastAsia="Times New Roman" w:hAnsi="Times New Roman" w:cs="Times New Roman"/>
          <w:color w:val="000000"/>
          <w:sz w:val="20"/>
          <w:szCs w:val="20"/>
        </w:rPr>
        <w:t>Loto</w:t>
      </w:r>
      <w:proofErr w:type="spellEnd"/>
      <w:r w:rsidRPr="00F87C4C">
        <w:rPr>
          <w:rFonts w:ascii="Times New Roman" w:eastAsia="Times New Roman" w:hAnsi="Times New Roman" w:cs="Times New Roman"/>
          <w:color w:val="000000"/>
          <w:sz w:val="20"/>
          <w:szCs w:val="20"/>
        </w:rPr>
        <w:t xml:space="preserve"> OM, et al. Delivery of the impacted head of the fetus at caesarean section after prolonged obstructed </w:t>
      </w:r>
      <w:proofErr w:type="spellStart"/>
      <w:r w:rsidRPr="00F87C4C">
        <w:rPr>
          <w:rFonts w:ascii="Times New Roman" w:eastAsia="Times New Roman" w:hAnsi="Times New Roman" w:cs="Times New Roman"/>
          <w:color w:val="000000"/>
          <w:sz w:val="20"/>
          <w:szCs w:val="20"/>
        </w:rPr>
        <w:t>labour</w:t>
      </w:r>
      <w:proofErr w:type="spellEnd"/>
      <w:r w:rsidRPr="00F87C4C">
        <w:rPr>
          <w:rFonts w:ascii="Times New Roman" w:eastAsia="Times New Roman" w:hAnsi="Times New Roman" w:cs="Times New Roman"/>
          <w:color w:val="000000"/>
          <w:sz w:val="20"/>
          <w:szCs w:val="20"/>
        </w:rPr>
        <w:t xml:space="preserve">: a </w:t>
      </w:r>
      <w:proofErr w:type="spellStart"/>
      <w:r w:rsidRPr="00F87C4C">
        <w:rPr>
          <w:rFonts w:ascii="Times New Roman" w:eastAsia="Times New Roman" w:hAnsi="Times New Roman" w:cs="Times New Roman"/>
          <w:color w:val="000000"/>
          <w:sz w:val="20"/>
          <w:szCs w:val="20"/>
        </w:rPr>
        <w:t>randomised</w:t>
      </w:r>
      <w:proofErr w:type="spellEnd"/>
      <w:r w:rsidRPr="00F87C4C">
        <w:rPr>
          <w:rFonts w:ascii="Times New Roman" w:eastAsia="Times New Roman" w:hAnsi="Times New Roman" w:cs="Times New Roman"/>
          <w:color w:val="000000"/>
          <w:sz w:val="20"/>
          <w:szCs w:val="20"/>
        </w:rPr>
        <w:t xml:space="preserve"> comparative study of the two methods. J </w:t>
      </w:r>
      <w:proofErr w:type="spellStart"/>
      <w:r w:rsidRPr="00F87C4C">
        <w:rPr>
          <w:rFonts w:ascii="Times New Roman" w:eastAsia="Times New Roman" w:hAnsi="Times New Roman" w:cs="Times New Roman"/>
          <w:color w:val="000000"/>
          <w:sz w:val="20"/>
          <w:szCs w:val="20"/>
        </w:rPr>
        <w:t>Obstet</w:t>
      </w:r>
      <w:proofErr w:type="spellEnd"/>
      <w:r w:rsidRPr="00F87C4C">
        <w:rPr>
          <w:rFonts w:ascii="Times New Roman" w:eastAsia="Times New Roman" w:hAnsi="Times New Roman" w:cs="Times New Roman"/>
          <w:color w:val="000000"/>
          <w:sz w:val="20"/>
          <w:szCs w:val="20"/>
        </w:rPr>
        <w:t> </w:t>
      </w:r>
      <w:proofErr w:type="spellStart"/>
      <w:r w:rsidRPr="00F87C4C">
        <w:rPr>
          <w:rFonts w:ascii="Times New Roman" w:eastAsia="Times New Roman" w:hAnsi="Times New Roman" w:cs="Times New Roman"/>
          <w:color w:val="000000"/>
          <w:sz w:val="20"/>
          <w:szCs w:val="20"/>
        </w:rPr>
        <w:t>Gynaecol</w:t>
      </w:r>
      <w:proofErr w:type="spellEnd"/>
      <w:r w:rsidRPr="00F87C4C">
        <w:rPr>
          <w:rFonts w:ascii="Times New Roman" w:eastAsia="Times New Roman" w:hAnsi="Times New Roman" w:cs="Times New Roman"/>
          <w:color w:val="000000"/>
          <w:sz w:val="20"/>
          <w:szCs w:val="20"/>
        </w:rPr>
        <w:t> 2002</w:t>
      </w:r>
      <w:proofErr w:type="gramStart"/>
      <w:r w:rsidRPr="00F87C4C">
        <w:rPr>
          <w:rFonts w:ascii="Times New Roman" w:eastAsia="Times New Roman" w:hAnsi="Times New Roman" w:cs="Times New Roman"/>
          <w:color w:val="000000"/>
          <w:sz w:val="20"/>
          <w:szCs w:val="20"/>
        </w:rPr>
        <w:t>;22:375</w:t>
      </w:r>
      <w:proofErr w:type="gramEnd"/>
      <w:r w:rsidRPr="00F87C4C">
        <w:rPr>
          <w:rFonts w:ascii="Times New Roman" w:eastAsia="Times New Roman" w:hAnsi="Times New Roman" w:cs="Times New Roman"/>
          <w:color w:val="000000"/>
          <w:sz w:val="20"/>
          <w:szCs w:val="20"/>
        </w:rPr>
        <w:t>–8.</w:t>
      </w:r>
    </w:p>
    <w:p w:rsidR="00F87C4C" w:rsidRPr="00F87C4C" w:rsidRDefault="00F87C4C" w:rsidP="00387C2A">
      <w:pPr>
        <w:spacing w:before="100" w:beforeAutospacing="1" w:after="100" w:afterAutospacing="1" w:line="300" w:lineRule="atLeast"/>
        <w:ind w:left="350"/>
        <w:jc w:val="both"/>
        <w:rPr>
          <w:rFonts w:ascii="Times New Roman" w:eastAsia="Times New Roman" w:hAnsi="Times New Roman" w:cs="Times New Roman"/>
          <w:color w:val="FF0000"/>
          <w:sz w:val="20"/>
          <w:szCs w:val="20"/>
        </w:rPr>
      </w:pPr>
    </w:p>
    <w:p w:rsidR="00387C2A" w:rsidRDefault="00387C2A" w:rsidP="00387C2A">
      <w:pPr>
        <w:pStyle w:val="ListParagraph"/>
        <w:spacing w:after="160" w:line="300" w:lineRule="atLeast"/>
        <w:rPr>
          <w:rFonts w:ascii="Times New Roman" w:eastAsia="Times New Roman" w:hAnsi="Times New Roman" w:cs="Times New Roman"/>
          <w:b/>
          <w:bCs/>
          <w:color w:val="000000"/>
          <w:sz w:val="20"/>
          <w:szCs w:val="20"/>
        </w:rPr>
      </w:pPr>
    </w:p>
    <w:p w:rsidR="00387C2A" w:rsidRDefault="00387C2A" w:rsidP="00387C2A">
      <w:pPr>
        <w:pStyle w:val="ListParagraph"/>
        <w:spacing w:after="160" w:line="300" w:lineRule="atLeast"/>
        <w:rPr>
          <w:rFonts w:ascii="Times New Roman" w:eastAsia="Times New Roman" w:hAnsi="Times New Roman" w:cs="Times New Roman"/>
          <w:b/>
          <w:bCs/>
          <w:color w:val="000000"/>
          <w:sz w:val="20"/>
          <w:szCs w:val="20"/>
        </w:rPr>
      </w:pPr>
    </w:p>
    <w:p w:rsidR="00387C2A" w:rsidRDefault="00387C2A" w:rsidP="00387C2A">
      <w:pPr>
        <w:pStyle w:val="ListParagraph"/>
        <w:spacing w:after="160" w:line="300" w:lineRule="atLeast"/>
        <w:rPr>
          <w:rFonts w:ascii="Times New Roman" w:eastAsia="Times New Roman" w:hAnsi="Times New Roman" w:cs="Times New Roman"/>
          <w:b/>
          <w:bCs/>
          <w:color w:val="000000"/>
          <w:sz w:val="20"/>
          <w:szCs w:val="20"/>
        </w:rPr>
      </w:pPr>
    </w:p>
    <w:sectPr w:rsidR="00387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D47EC"/>
    <w:multiLevelType w:val="multilevel"/>
    <w:tmpl w:val="CA0CE48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C91C75"/>
    <w:multiLevelType w:val="hybridMultilevel"/>
    <w:tmpl w:val="EC1C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D1540"/>
    <w:multiLevelType w:val="hybridMultilevel"/>
    <w:tmpl w:val="C370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4C"/>
    <w:rsid w:val="00387C2A"/>
    <w:rsid w:val="00E60067"/>
    <w:rsid w:val="00F8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C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7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C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8075">
      <w:bodyDiv w:val="1"/>
      <w:marLeft w:val="0"/>
      <w:marRight w:val="0"/>
      <w:marTop w:val="0"/>
      <w:marBottom w:val="0"/>
      <w:divBdr>
        <w:top w:val="none" w:sz="0" w:space="0" w:color="auto"/>
        <w:left w:val="none" w:sz="0" w:space="0" w:color="auto"/>
        <w:bottom w:val="none" w:sz="0" w:space="0" w:color="auto"/>
        <w:right w:val="none" w:sz="0" w:space="0" w:color="auto"/>
      </w:divBdr>
    </w:div>
    <w:div w:id="16178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bhagat</dc:creator>
  <cp:lastModifiedBy>bhagat</cp:lastModifiedBy>
  <cp:revision>2</cp:revision>
  <dcterms:created xsi:type="dcterms:W3CDTF">2020-10-01T17:12:00Z</dcterms:created>
  <dcterms:modified xsi:type="dcterms:W3CDTF">2020-10-01T18:26:00Z</dcterms:modified>
</cp:coreProperties>
</file>